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cs="黑体"/>
          <w:b/>
          <w:bCs/>
          <w:sz w:val="32"/>
          <w:szCs w:val="32"/>
        </w:rPr>
      </w:pPr>
      <w:r>
        <w:rPr>
          <w:rFonts w:hint="eastAsia" w:ascii="黑体" w:eastAsia="黑体" w:cs="黑体"/>
          <w:b/>
          <w:bCs/>
          <w:sz w:val="32"/>
          <w:szCs w:val="32"/>
        </w:rPr>
        <w:t>现代学徒制</w:t>
      </w:r>
      <w:r>
        <w:rPr>
          <w:rFonts w:hint="eastAsia" w:ascii="黑体" w:eastAsia="黑体" w:cs="黑体"/>
          <w:b/>
          <w:bCs/>
          <w:sz w:val="32"/>
          <w:szCs w:val="32"/>
          <w:lang w:eastAsia="zh-CN"/>
        </w:rPr>
        <w:t>工商企业管理</w:t>
      </w:r>
      <w:r>
        <w:rPr>
          <w:rFonts w:hint="eastAsia" w:ascii="黑体" w:eastAsia="黑体" w:cs="黑体"/>
          <w:b/>
          <w:bCs/>
          <w:sz w:val="32"/>
          <w:szCs w:val="32"/>
        </w:rPr>
        <w:t>专业2020年级人才培养方案</w:t>
      </w:r>
    </w:p>
    <w:p>
      <w:pPr>
        <w:spacing w:line="360" w:lineRule="auto"/>
        <w:ind w:firstLine="1687" w:firstLineChars="600"/>
        <w:jc w:val="both"/>
        <w:rPr>
          <w:rFonts w:ascii="黑体" w:eastAsia="黑体" w:cs="黑体"/>
          <w:b/>
          <w:bCs/>
          <w:sz w:val="28"/>
          <w:szCs w:val="28"/>
        </w:rPr>
      </w:pPr>
      <w:r>
        <w:rPr>
          <w:rFonts w:hint="eastAsia" w:ascii="黑体" w:eastAsia="黑体" w:cs="黑体"/>
          <w:b/>
          <w:bCs/>
          <w:sz w:val="28"/>
          <w:szCs w:val="28"/>
        </w:rPr>
        <w:t>企业：</w:t>
      </w:r>
      <w:r>
        <w:rPr>
          <w:rFonts w:hint="eastAsia" w:ascii="黑体" w:eastAsia="黑体" w:cs="黑体"/>
          <w:b/>
          <w:bCs/>
          <w:sz w:val="32"/>
          <w:szCs w:val="32"/>
        </w:rPr>
        <w:t>佳能（中山）办公设备有限公司</w:t>
      </w:r>
    </w:p>
    <w:p>
      <w:pPr>
        <w:spacing w:line="360" w:lineRule="auto"/>
        <w:ind w:firstLine="1968" w:firstLineChars="700"/>
        <w:rPr>
          <w:rFonts w:hint="eastAsia" w:ascii="黑体" w:eastAsia="黑体" w:cs="黑体"/>
          <w:b/>
          <w:bCs/>
          <w:sz w:val="28"/>
          <w:szCs w:val="28"/>
          <w:lang w:eastAsia="zh-CN"/>
        </w:rPr>
      </w:pPr>
      <w:r>
        <w:rPr>
          <w:rFonts w:hint="eastAsia" w:ascii="黑体" w:eastAsia="黑体" w:cs="黑体"/>
          <w:b/>
          <w:bCs/>
          <w:sz w:val="28"/>
          <w:szCs w:val="28"/>
        </w:rPr>
        <w:t>学校：</w:t>
      </w:r>
      <w:r>
        <w:rPr>
          <w:rFonts w:hint="eastAsia" w:ascii="黑体" w:eastAsia="黑体" w:cs="黑体"/>
          <w:b/>
          <w:bCs/>
          <w:sz w:val="32"/>
          <w:szCs w:val="32"/>
          <w:lang w:eastAsia="zh-CN"/>
        </w:rPr>
        <w:t>广州珠江职业技术学院</w:t>
      </w:r>
    </w:p>
    <w:p>
      <w:pPr>
        <w:spacing w:line="360" w:lineRule="auto"/>
        <w:rPr>
          <w:rFonts w:ascii="黑体" w:eastAsia="黑体" w:cs="黑体"/>
          <w:b/>
          <w:bCs/>
          <w:sz w:val="32"/>
          <w:szCs w:val="32"/>
        </w:rPr>
      </w:pPr>
    </w:p>
    <w:p>
      <w:pPr>
        <w:spacing w:line="360" w:lineRule="auto"/>
        <w:ind w:firstLine="562" w:firstLineChars="200"/>
        <w:rPr>
          <w:rFonts w:ascii="宋体" w:cs="Times New Roman"/>
          <w:b/>
          <w:bCs/>
          <w:sz w:val="28"/>
          <w:szCs w:val="28"/>
        </w:rPr>
      </w:pPr>
      <w:r>
        <w:rPr>
          <w:rFonts w:hint="eastAsia" w:ascii="宋体" w:hAnsi="宋体" w:cs="宋体"/>
          <w:b/>
          <w:bCs/>
          <w:sz w:val="28"/>
          <w:szCs w:val="28"/>
        </w:rPr>
        <w:t>一、专业名称及代码</w:t>
      </w:r>
    </w:p>
    <w:p>
      <w:pPr>
        <w:spacing w:line="360" w:lineRule="auto"/>
        <w:ind w:firstLine="560" w:firstLineChars="200"/>
        <w:rPr>
          <w:rFonts w:ascii="宋体" w:cs="Times New Roman"/>
          <w:sz w:val="28"/>
          <w:szCs w:val="28"/>
        </w:rPr>
      </w:pPr>
      <w:r>
        <w:rPr>
          <w:rFonts w:hint="eastAsia" w:ascii="宋体" w:hAnsi="宋体" w:cs="宋体"/>
          <w:sz w:val="28"/>
          <w:szCs w:val="28"/>
          <w:lang w:eastAsia="zh-CN"/>
        </w:rPr>
        <w:t>工商企业管理</w:t>
      </w:r>
      <w:r>
        <w:rPr>
          <w:rFonts w:hint="eastAsia" w:ascii="宋体" w:hAnsi="宋体" w:cs="宋体"/>
          <w:color w:val="auto"/>
          <w:sz w:val="28"/>
          <w:szCs w:val="28"/>
        </w:rPr>
        <w:t>（</w:t>
      </w:r>
      <w:r>
        <w:rPr>
          <w:rFonts w:hint="eastAsia" w:ascii="宋体" w:hAnsi="宋体" w:cs="宋体"/>
          <w:color w:val="auto"/>
          <w:sz w:val="28"/>
          <w:szCs w:val="28"/>
          <w:lang w:val="en-US" w:eastAsia="zh-CN"/>
        </w:rPr>
        <w:t xml:space="preserve"> 530601 </w:t>
      </w:r>
      <w:r>
        <w:rPr>
          <w:rFonts w:hint="eastAsia" w:ascii="宋体" w:hAnsi="宋体" w:cs="宋体"/>
          <w:color w:val="auto"/>
          <w:sz w:val="28"/>
          <w:szCs w:val="28"/>
        </w:rPr>
        <w:t>）</w:t>
      </w:r>
      <w:r>
        <w:rPr>
          <w:rFonts w:ascii="宋体" w:cs="Times New Roman"/>
          <w:color w:val="auto"/>
          <w:sz w:val="28"/>
          <w:szCs w:val="28"/>
        </w:rPr>
        <w:tab/>
      </w:r>
      <w:r>
        <w:rPr>
          <w:rFonts w:ascii="宋体" w:hAnsi="宋体" w:cs="宋体"/>
          <w:color w:val="auto"/>
          <w:sz w:val="28"/>
          <w:szCs w:val="28"/>
        </w:rPr>
        <w:t xml:space="preserve"> </w:t>
      </w:r>
    </w:p>
    <w:p>
      <w:pPr>
        <w:spacing w:line="360" w:lineRule="auto"/>
        <w:ind w:firstLine="562" w:firstLineChars="200"/>
        <w:rPr>
          <w:rFonts w:ascii="宋体" w:cs="Times New Roman"/>
          <w:b/>
          <w:bCs/>
          <w:sz w:val="28"/>
          <w:szCs w:val="28"/>
        </w:rPr>
      </w:pPr>
      <w:r>
        <w:rPr>
          <w:rFonts w:hint="eastAsia" w:ascii="宋体" w:hAnsi="宋体" w:cs="宋体"/>
          <w:b/>
          <w:bCs/>
          <w:sz w:val="28"/>
          <w:szCs w:val="28"/>
        </w:rPr>
        <w:t>二、招生对象、招生与招工方式</w:t>
      </w:r>
    </w:p>
    <w:p>
      <w:pPr>
        <w:spacing w:line="360" w:lineRule="auto"/>
        <w:ind w:firstLine="560" w:firstLineChars="200"/>
        <w:rPr>
          <w:rFonts w:ascii="宋体" w:cs="Times New Roman"/>
          <w:sz w:val="28"/>
          <w:szCs w:val="28"/>
        </w:rPr>
      </w:pPr>
      <w:r>
        <w:rPr>
          <w:rFonts w:hint="eastAsia" w:ascii="宋体" w:cs="Times New Roman"/>
          <w:sz w:val="28"/>
          <w:szCs w:val="28"/>
        </w:rPr>
        <w:t>1.招生对象：中职毕业生或高中毕业生</w:t>
      </w:r>
    </w:p>
    <w:p>
      <w:pPr>
        <w:spacing w:line="360" w:lineRule="auto"/>
        <w:ind w:firstLine="560" w:firstLineChars="200"/>
        <w:rPr>
          <w:rFonts w:ascii="宋体" w:cs="Times New Roman"/>
          <w:b/>
          <w:bCs/>
          <w:sz w:val="28"/>
          <w:szCs w:val="28"/>
        </w:rPr>
      </w:pPr>
      <w:r>
        <w:rPr>
          <w:rFonts w:hint="eastAsia" w:ascii="宋体" w:cs="Times New Roman"/>
          <w:sz w:val="28"/>
          <w:szCs w:val="28"/>
        </w:rPr>
        <w:t>2.招生与招工方式：同步</w:t>
      </w:r>
    </w:p>
    <w:p>
      <w:pPr>
        <w:spacing w:line="360" w:lineRule="auto"/>
        <w:ind w:firstLine="562" w:firstLineChars="200"/>
        <w:rPr>
          <w:rFonts w:ascii="宋体" w:cs="Times New Roman"/>
          <w:sz w:val="28"/>
          <w:szCs w:val="28"/>
        </w:rPr>
      </w:pPr>
      <w:r>
        <w:rPr>
          <w:rFonts w:hint="eastAsia" w:ascii="宋体" w:hAnsi="宋体" w:cs="宋体"/>
          <w:b/>
          <w:bCs/>
          <w:sz w:val="28"/>
          <w:szCs w:val="28"/>
        </w:rPr>
        <w:t>三、基本学制与学历</w:t>
      </w:r>
    </w:p>
    <w:p>
      <w:pPr>
        <w:spacing w:line="360" w:lineRule="auto"/>
        <w:ind w:firstLine="562" w:firstLineChars="200"/>
        <w:rPr>
          <w:rFonts w:ascii="宋体" w:cs="Times New Roman"/>
          <w:b/>
          <w:bCs/>
          <w:sz w:val="28"/>
          <w:szCs w:val="28"/>
        </w:rPr>
      </w:pPr>
      <w:r>
        <w:rPr>
          <w:rFonts w:hint="eastAsia" w:ascii="宋体" w:hAnsi="宋体" w:cs="宋体"/>
          <w:b/>
          <w:bCs/>
          <w:sz w:val="28"/>
          <w:szCs w:val="28"/>
        </w:rPr>
        <w:t>（一）学制</w:t>
      </w:r>
    </w:p>
    <w:p>
      <w:pPr>
        <w:spacing w:line="360" w:lineRule="auto"/>
        <w:ind w:firstLine="560" w:firstLineChars="200"/>
        <w:rPr>
          <w:rFonts w:ascii="宋体" w:cs="Times New Roman"/>
          <w:sz w:val="28"/>
          <w:szCs w:val="28"/>
        </w:rPr>
      </w:pPr>
      <w:r>
        <w:rPr>
          <w:rFonts w:hint="eastAsia" w:ascii="宋体" w:hAnsi="宋体" w:cs="宋体"/>
          <w:sz w:val="28"/>
          <w:szCs w:val="28"/>
        </w:rPr>
        <w:t>三年，学习年限2-6年</w:t>
      </w:r>
    </w:p>
    <w:p>
      <w:pPr>
        <w:spacing w:line="360" w:lineRule="auto"/>
        <w:ind w:firstLine="562" w:firstLineChars="200"/>
        <w:rPr>
          <w:rFonts w:ascii="宋体" w:cs="Times New Roman"/>
          <w:b/>
          <w:bCs/>
          <w:sz w:val="28"/>
          <w:szCs w:val="28"/>
        </w:rPr>
      </w:pPr>
      <w:r>
        <w:rPr>
          <w:rFonts w:hint="eastAsia" w:ascii="宋体" w:hAnsi="宋体" w:cs="宋体"/>
          <w:b/>
          <w:bCs/>
          <w:sz w:val="28"/>
          <w:szCs w:val="28"/>
        </w:rPr>
        <w:t xml:space="preserve">（二）学历 </w:t>
      </w:r>
    </w:p>
    <w:p>
      <w:pPr>
        <w:spacing w:line="360" w:lineRule="auto"/>
        <w:ind w:firstLine="560" w:firstLineChars="200"/>
        <w:rPr>
          <w:rFonts w:ascii="宋体" w:hAnsi="宋体" w:cs="宋体"/>
          <w:sz w:val="28"/>
          <w:szCs w:val="28"/>
        </w:rPr>
      </w:pPr>
      <w:r>
        <w:rPr>
          <w:rFonts w:hint="eastAsia" w:ascii="宋体" w:hAnsi="宋体" w:cs="宋体"/>
          <w:sz w:val="28"/>
          <w:szCs w:val="28"/>
        </w:rPr>
        <w:t>专科</w:t>
      </w:r>
    </w:p>
    <w:p>
      <w:pPr>
        <w:spacing w:line="360" w:lineRule="auto"/>
        <w:ind w:firstLine="562" w:firstLineChars="200"/>
        <w:rPr>
          <w:rFonts w:ascii="宋体" w:cs="Times New Roman"/>
          <w:sz w:val="28"/>
          <w:szCs w:val="28"/>
        </w:rPr>
      </w:pPr>
      <w:r>
        <w:rPr>
          <w:rFonts w:hint="eastAsia" w:ascii="宋体" w:hAnsi="宋体" w:cs="宋体"/>
          <w:b/>
          <w:bCs/>
          <w:sz w:val="28"/>
          <w:szCs w:val="28"/>
        </w:rPr>
        <w:t>四、培养目标</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本专业培养与我国社会主义现代化建设要求相适应，培养思想政治坚定、德技并修、全面发展，适应区域经济发展特别是珠三角地区产业转型的需要，具有正确的世界观、人生观和价值观，具备国际视野、具有良好职业道德素质，掌握工商企业管理技术应用能力，又能胜任</w:t>
      </w:r>
      <w:r>
        <w:rPr>
          <w:rFonts w:hint="eastAsia" w:ascii="宋体" w:hAnsi="宋体" w:cs="宋体"/>
          <w:sz w:val="28"/>
          <w:szCs w:val="28"/>
          <w:lang w:eastAsia="zh-CN"/>
        </w:rPr>
        <w:t>企业基层管理</w:t>
      </w:r>
      <w:r>
        <w:rPr>
          <w:rFonts w:hint="eastAsia" w:ascii="宋体" w:hAnsi="宋体" w:cs="宋体"/>
          <w:sz w:val="28"/>
          <w:szCs w:val="28"/>
        </w:rPr>
        <w:t>的学徒岗位工作，具备具有良好的职业道德和敬业精神，以及自主学习能力，在生产、建设、服务、管理第一线的发展型、复合型和创新型的技术技能人才。</w:t>
      </w:r>
    </w:p>
    <w:p>
      <w:pPr>
        <w:spacing w:line="360" w:lineRule="auto"/>
        <w:ind w:firstLine="562" w:firstLineChars="200"/>
        <w:rPr>
          <w:rFonts w:ascii="宋体" w:cs="Times New Roman"/>
          <w:b/>
          <w:bCs/>
          <w:sz w:val="28"/>
          <w:szCs w:val="28"/>
        </w:rPr>
      </w:pPr>
      <w:r>
        <w:rPr>
          <w:rFonts w:hint="eastAsia" w:ascii="宋体" w:hAnsi="宋体" w:cs="宋体"/>
          <w:b/>
          <w:bCs/>
          <w:sz w:val="28"/>
          <w:szCs w:val="28"/>
        </w:rPr>
        <w:t>五、培养方式</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学校和企业双主体育人，通过校企联合招生、联合培养的一体化长效合作育人模式：学校教师和企业师傅双导师教学、学徒的企业员工和职业院校学生双重身份。校企合作开发基于</w:t>
      </w:r>
      <w:r>
        <w:rPr>
          <w:rFonts w:hint="eastAsia" w:ascii="宋体" w:hAnsi="宋体" w:cs="宋体"/>
          <w:sz w:val="28"/>
          <w:szCs w:val="28"/>
          <w:lang w:eastAsia="zh-CN"/>
        </w:rPr>
        <w:t>合作企业</w:t>
      </w:r>
      <w:r>
        <w:rPr>
          <w:rFonts w:hint="eastAsia" w:ascii="宋体" w:hAnsi="宋体" w:cs="宋体"/>
          <w:sz w:val="28"/>
          <w:szCs w:val="28"/>
        </w:rPr>
        <w:t>的人才培养方案和课程体系，并明确学校教师承担系统的专业知识学习和技能训练，企业通过师傅带徒形式，依据培养方案进行岗位技能训练。实现专业设置与产业需求对接，课程内容与职业标准对接，教学过程与生产过程对接，毕业证书与职业技能证书对接，职业教育与终身学习对接，提高人才培养质量和针对性。</w:t>
      </w:r>
    </w:p>
    <w:p>
      <w:pPr>
        <w:spacing w:line="360" w:lineRule="auto"/>
        <w:ind w:firstLine="562" w:firstLineChars="200"/>
        <w:rPr>
          <w:rFonts w:ascii="宋体" w:cs="Times New Roman"/>
          <w:sz w:val="28"/>
          <w:szCs w:val="28"/>
        </w:rPr>
      </w:pPr>
      <w:r>
        <w:rPr>
          <w:rFonts w:hint="eastAsia" w:ascii="宋体" w:hAnsi="宋体" w:cs="宋体"/>
          <w:b/>
          <w:bCs/>
          <w:sz w:val="28"/>
          <w:szCs w:val="28"/>
        </w:rPr>
        <w:t>六、职业范围</w:t>
      </w:r>
    </w:p>
    <w:p>
      <w:pPr>
        <w:spacing w:line="360" w:lineRule="auto"/>
        <w:rPr>
          <w:rFonts w:ascii="宋体" w:cs="Times New Roman"/>
          <w:b/>
          <w:bCs/>
          <w:sz w:val="28"/>
          <w:szCs w:val="28"/>
        </w:rPr>
      </w:pPr>
      <w:r>
        <w:rPr>
          <w:rFonts w:ascii="宋体" w:hAnsi="宋体" w:cs="宋体"/>
          <w:sz w:val="28"/>
          <w:szCs w:val="28"/>
        </w:rPr>
        <w:t xml:space="preserve">    </w:t>
      </w:r>
      <w:r>
        <w:rPr>
          <w:rFonts w:hint="eastAsia" w:ascii="宋体" w:hAnsi="宋体" w:cs="宋体"/>
          <w:b/>
          <w:bCs/>
          <w:sz w:val="28"/>
          <w:szCs w:val="28"/>
        </w:rPr>
        <w:t>（一）职业生涯发展路径</w:t>
      </w:r>
    </w:p>
    <w:p>
      <w:pPr>
        <w:jc w:val="center"/>
        <w:rPr>
          <w:rFonts w:ascii="方正小标宋简体" w:hAnsi="黑体" w:eastAsia="方正小标宋简体" w:cs="Times New Roman"/>
          <w:kern w:val="0"/>
        </w:rPr>
      </w:pPr>
      <w:r>
        <w:rPr>
          <w:rFonts w:ascii="方正小标宋简体" w:hAnsi="黑体" w:eastAsia="方正小标宋简体" w:cs="方正小标宋简体"/>
          <w:kern w:val="0"/>
          <w:sz w:val="28"/>
          <w:szCs w:val="28"/>
          <w:u w:val="single"/>
        </w:rPr>
        <w:t xml:space="preserve">   </w:t>
      </w:r>
      <w:r>
        <w:rPr>
          <w:rFonts w:hint="eastAsia" w:ascii="方正小标宋简体" w:hAnsi="黑体" w:eastAsia="方正小标宋简体" w:cs="方正小标宋简体"/>
          <w:kern w:val="0"/>
          <w:sz w:val="28"/>
          <w:szCs w:val="28"/>
          <w:u w:val="single"/>
          <w:lang w:eastAsia="zh-CN"/>
        </w:rPr>
        <w:t>工商企业管理</w:t>
      </w:r>
      <w:r>
        <w:rPr>
          <w:rFonts w:ascii="方正小标宋简体" w:hAnsi="黑体" w:eastAsia="方正小标宋简体" w:cs="方正小标宋简体"/>
          <w:kern w:val="0"/>
          <w:sz w:val="28"/>
          <w:szCs w:val="28"/>
          <w:u w:val="single"/>
        </w:rPr>
        <w:t xml:space="preserve">    </w:t>
      </w:r>
      <w:r>
        <w:rPr>
          <w:rFonts w:hint="eastAsia" w:ascii="方正小标宋简体" w:hAnsi="黑体" w:eastAsia="方正小标宋简体" w:cs="方正小标宋简体"/>
          <w:kern w:val="0"/>
          <w:sz w:val="28"/>
          <w:szCs w:val="28"/>
        </w:rPr>
        <w:t>专业职业生涯发展路径</w:t>
      </w:r>
    </w:p>
    <w:tbl>
      <w:tblPr>
        <w:tblStyle w:val="6"/>
        <w:tblW w:w="9286"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2333"/>
        <w:gridCol w:w="1242"/>
        <w:gridCol w:w="1398"/>
        <w:gridCol w:w="1244"/>
        <w:gridCol w:w="815"/>
        <w:gridCol w:w="776"/>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6" w:type="dxa"/>
            <w:vMerge w:val="restart"/>
            <w:tcBorders>
              <w:top w:val="single" w:color="000000" w:sz="4" w:space="0"/>
              <w:left w:val="single" w:color="000000" w:sz="4" w:space="0"/>
              <w:bottom w:val="single" w:color="000000" w:sz="4" w:space="0"/>
              <w:right w:val="single" w:color="000000" w:sz="4" w:space="0"/>
            </w:tcBorders>
            <w:vAlign w:val="top"/>
          </w:tcPr>
          <w:p>
            <w:pPr>
              <w:pStyle w:val="9"/>
              <w:spacing w:before="3" w:line="240" w:lineRule="auto"/>
              <w:rPr>
                <w:rFonts w:hint="eastAsia" w:ascii="宋体" w:hAnsi="宋体" w:eastAsia="宋体" w:cs="宋体"/>
                <w:sz w:val="21"/>
                <w:szCs w:val="21"/>
              </w:rPr>
            </w:pPr>
          </w:p>
          <w:p>
            <w:pPr>
              <w:pStyle w:val="9"/>
              <w:spacing w:line="240" w:lineRule="auto"/>
              <w:ind w:left="141" w:right="132"/>
              <w:rPr>
                <w:rFonts w:hint="eastAsia" w:ascii="宋体" w:hAnsi="宋体" w:eastAsia="宋体" w:cs="宋体"/>
                <w:b/>
                <w:bCs/>
                <w:sz w:val="21"/>
                <w:szCs w:val="21"/>
              </w:rPr>
            </w:pPr>
            <w:r>
              <w:rPr>
                <w:rFonts w:hint="eastAsia" w:ascii="宋体" w:hAnsi="宋体" w:eastAsia="宋体" w:cs="宋体"/>
                <w:b/>
                <w:bCs/>
                <w:sz w:val="21"/>
                <w:szCs w:val="21"/>
              </w:rPr>
              <w:t>发展阶段</w:t>
            </w:r>
          </w:p>
        </w:tc>
        <w:tc>
          <w:tcPr>
            <w:tcW w:w="2333" w:type="dxa"/>
            <w:vMerge w:val="restart"/>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before="12" w:line="240" w:lineRule="auto"/>
              <w:rPr>
                <w:rFonts w:hint="eastAsia" w:ascii="宋体" w:hAnsi="宋体" w:eastAsia="宋体" w:cs="宋体"/>
                <w:sz w:val="21"/>
                <w:szCs w:val="21"/>
              </w:rPr>
            </w:pPr>
          </w:p>
          <w:p>
            <w:pPr>
              <w:pStyle w:val="9"/>
              <w:spacing w:line="240" w:lineRule="auto"/>
              <w:ind w:left="746"/>
              <w:rPr>
                <w:rFonts w:hint="eastAsia" w:ascii="宋体" w:hAnsi="宋体" w:eastAsia="宋体" w:cs="宋体"/>
                <w:b/>
                <w:bCs/>
                <w:sz w:val="21"/>
                <w:szCs w:val="21"/>
              </w:rPr>
            </w:pPr>
            <w:r>
              <w:rPr>
                <w:rFonts w:hint="eastAsia" w:ascii="宋体" w:hAnsi="宋体" w:eastAsia="宋体" w:cs="宋体"/>
                <w:b/>
                <w:bCs/>
                <w:sz w:val="21"/>
                <w:szCs w:val="21"/>
              </w:rPr>
              <w:t>学徒岗位</w:t>
            </w:r>
          </w:p>
        </w:tc>
        <w:tc>
          <w:tcPr>
            <w:tcW w:w="3884" w:type="dxa"/>
            <w:gridSpan w:val="3"/>
            <w:tcBorders>
              <w:top w:val="single" w:color="000000" w:sz="4" w:space="0"/>
              <w:left w:val="nil"/>
              <w:bottom w:val="single" w:color="000000" w:sz="4" w:space="0"/>
              <w:right w:val="single" w:color="000000" w:sz="4" w:space="0"/>
            </w:tcBorders>
            <w:vAlign w:val="top"/>
          </w:tcPr>
          <w:p>
            <w:pPr>
              <w:pStyle w:val="9"/>
              <w:spacing w:before="1" w:line="240" w:lineRule="auto"/>
              <w:rPr>
                <w:rFonts w:hint="eastAsia" w:ascii="宋体" w:hAnsi="宋体" w:eastAsia="宋体" w:cs="宋体"/>
                <w:sz w:val="21"/>
                <w:szCs w:val="21"/>
              </w:rPr>
            </w:pPr>
          </w:p>
          <w:p>
            <w:pPr>
              <w:pStyle w:val="9"/>
              <w:spacing w:line="240" w:lineRule="auto"/>
              <w:ind w:left="1500" w:right="1490"/>
              <w:jc w:val="center"/>
              <w:rPr>
                <w:rFonts w:hint="eastAsia" w:ascii="宋体" w:hAnsi="宋体" w:eastAsia="宋体" w:cs="宋体"/>
                <w:b/>
                <w:bCs/>
                <w:sz w:val="21"/>
                <w:szCs w:val="21"/>
              </w:rPr>
            </w:pPr>
            <w:r>
              <w:rPr>
                <w:rFonts w:hint="eastAsia" w:ascii="宋体" w:hAnsi="宋体" w:eastAsia="宋体" w:cs="宋体"/>
                <w:b/>
                <w:bCs/>
                <w:sz w:val="21"/>
                <w:szCs w:val="21"/>
              </w:rPr>
              <w:t>就业岗位</w:t>
            </w:r>
          </w:p>
        </w:tc>
        <w:tc>
          <w:tcPr>
            <w:tcW w:w="815" w:type="dxa"/>
            <w:vMerge w:val="restart"/>
            <w:tcBorders>
              <w:top w:val="single" w:color="000000" w:sz="4" w:space="0"/>
              <w:left w:val="nil"/>
              <w:bottom w:val="single" w:color="000000" w:sz="4" w:space="0"/>
              <w:right w:val="single" w:color="000000" w:sz="4" w:space="0"/>
            </w:tcBorders>
            <w:vAlign w:val="top"/>
          </w:tcPr>
          <w:p>
            <w:pPr>
              <w:pStyle w:val="9"/>
              <w:spacing w:before="3" w:line="240" w:lineRule="auto"/>
              <w:rPr>
                <w:rFonts w:hint="eastAsia" w:ascii="宋体" w:hAnsi="宋体" w:eastAsia="宋体" w:cs="宋体"/>
                <w:sz w:val="21"/>
                <w:szCs w:val="21"/>
              </w:rPr>
            </w:pPr>
          </w:p>
          <w:p>
            <w:pPr>
              <w:pStyle w:val="9"/>
              <w:spacing w:line="240" w:lineRule="auto"/>
              <w:ind w:left="195" w:right="187"/>
              <w:rPr>
                <w:rFonts w:hint="eastAsia" w:ascii="宋体" w:hAnsi="宋体" w:eastAsia="宋体" w:cs="宋体"/>
                <w:b/>
                <w:bCs/>
                <w:sz w:val="21"/>
                <w:szCs w:val="21"/>
              </w:rPr>
            </w:pPr>
            <w:r>
              <w:rPr>
                <w:rFonts w:hint="eastAsia" w:ascii="宋体" w:hAnsi="宋体" w:eastAsia="宋体" w:cs="宋体"/>
                <w:b/>
                <w:bCs/>
                <w:sz w:val="21"/>
                <w:szCs w:val="21"/>
              </w:rPr>
              <w:t>学历层次</w:t>
            </w:r>
          </w:p>
        </w:tc>
        <w:tc>
          <w:tcPr>
            <w:tcW w:w="1548" w:type="dxa"/>
            <w:gridSpan w:val="2"/>
            <w:tcBorders>
              <w:top w:val="single" w:color="000000" w:sz="4" w:space="0"/>
              <w:left w:val="nil"/>
              <w:bottom w:val="single" w:color="000000" w:sz="4" w:space="0"/>
              <w:right w:val="single" w:color="000000" w:sz="4" w:space="0"/>
            </w:tcBorders>
            <w:vAlign w:val="top"/>
          </w:tcPr>
          <w:p>
            <w:pPr>
              <w:pStyle w:val="9"/>
              <w:spacing w:before="69" w:line="240" w:lineRule="auto"/>
              <w:ind w:left="119" w:right="110"/>
              <w:jc w:val="center"/>
              <w:rPr>
                <w:rFonts w:hint="eastAsia" w:ascii="宋体" w:hAnsi="宋体" w:eastAsia="宋体" w:cs="宋体"/>
                <w:b/>
                <w:bCs/>
                <w:sz w:val="21"/>
                <w:szCs w:val="21"/>
              </w:rPr>
            </w:pPr>
            <w:r>
              <w:rPr>
                <w:rFonts w:hint="eastAsia" w:ascii="宋体" w:hAnsi="宋体" w:eastAsia="宋体" w:cs="宋体"/>
                <w:b/>
                <w:bCs/>
                <w:sz w:val="21"/>
                <w:szCs w:val="21"/>
              </w:rPr>
              <w:t>发展年限</w:t>
            </w:r>
          </w:p>
          <w:p>
            <w:pPr>
              <w:pStyle w:val="9"/>
              <w:spacing w:before="81" w:line="240" w:lineRule="auto"/>
              <w:ind w:left="122" w:right="110"/>
              <w:jc w:val="center"/>
              <w:rPr>
                <w:rFonts w:hint="eastAsia" w:ascii="宋体" w:hAnsi="宋体" w:eastAsia="宋体" w:cs="宋体"/>
                <w:b/>
                <w:bCs/>
                <w:sz w:val="21"/>
                <w:szCs w:val="21"/>
              </w:rPr>
            </w:pPr>
            <w:r>
              <w:rPr>
                <w:rFonts w:hint="eastAsia" w:ascii="宋体" w:hAnsi="宋体" w:eastAsia="宋体" w:cs="宋体"/>
                <w:b/>
                <w:bCs/>
                <w:sz w:val="21"/>
                <w:szCs w:val="21"/>
              </w:rPr>
              <w:t>（参考时间）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hint="eastAsia" w:ascii="宋体" w:hAnsi="宋体" w:eastAsia="宋体" w:cs="宋体"/>
                <w:b/>
                <w:bCs/>
                <w:sz w:val="21"/>
                <w:szCs w:val="21"/>
              </w:rPr>
            </w:pPr>
          </w:p>
        </w:tc>
        <w:tc>
          <w:tcPr>
            <w:tcW w:w="2333" w:type="dxa"/>
            <w:vMerge w:val="continue"/>
            <w:tcBorders>
              <w:top w:val="single" w:color="000000" w:sz="4" w:space="0"/>
              <w:left w:val="nil"/>
              <w:bottom w:val="single" w:color="000000" w:sz="4" w:space="0"/>
              <w:right w:val="single" w:color="000000" w:sz="4" w:space="0"/>
            </w:tcBorders>
            <w:vAlign w:val="center"/>
          </w:tcPr>
          <w:p>
            <w:pPr>
              <w:widowControl/>
              <w:spacing w:line="240" w:lineRule="auto"/>
              <w:rPr>
                <w:rFonts w:hint="eastAsia" w:ascii="宋体" w:hAnsi="宋体" w:eastAsia="宋体" w:cs="宋体"/>
                <w:b/>
                <w:bCs/>
                <w:sz w:val="21"/>
                <w:szCs w:val="21"/>
              </w:rPr>
            </w:pPr>
          </w:p>
        </w:tc>
        <w:tc>
          <w:tcPr>
            <w:tcW w:w="1242" w:type="dxa"/>
            <w:tcBorders>
              <w:top w:val="single" w:color="000000" w:sz="4" w:space="0"/>
              <w:left w:val="nil"/>
              <w:bottom w:val="single" w:color="000000" w:sz="4" w:space="0"/>
              <w:right w:val="single" w:color="000000" w:sz="4" w:space="0"/>
            </w:tcBorders>
            <w:vAlign w:val="top"/>
          </w:tcPr>
          <w:p>
            <w:pPr>
              <w:pStyle w:val="9"/>
              <w:spacing w:before="3" w:line="240" w:lineRule="auto"/>
              <w:rPr>
                <w:rFonts w:hint="eastAsia" w:ascii="宋体" w:hAnsi="宋体" w:eastAsia="宋体" w:cs="宋体"/>
                <w:sz w:val="21"/>
                <w:szCs w:val="21"/>
              </w:rPr>
            </w:pPr>
          </w:p>
          <w:p>
            <w:pPr>
              <w:pStyle w:val="9"/>
              <w:spacing w:line="240" w:lineRule="auto"/>
              <w:ind w:left="73" w:right="61"/>
              <w:jc w:val="center"/>
              <w:rPr>
                <w:rFonts w:hint="eastAsia" w:ascii="宋体" w:hAnsi="宋体" w:eastAsia="宋体" w:cs="宋体"/>
                <w:b/>
                <w:bCs/>
                <w:sz w:val="21"/>
                <w:szCs w:val="21"/>
              </w:rPr>
            </w:pPr>
            <w:r>
              <w:rPr>
                <w:rFonts w:hint="eastAsia" w:ascii="宋体" w:hAnsi="宋体" w:eastAsia="宋体" w:cs="宋体"/>
                <w:b/>
                <w:bCs/>
                <w:sz w:val="21"/>
                <w:szCs w:val="21"/>
                <w:lang w:eastAsia="zh-CN"/>
              </w:rPr>
              <w:t>实习</w:t>
            </w:r>
            <w:r>
              <w:rPr>
                <w:rFonts w:hint="eastAsia" w:ascii="宋体" w:hAnsi="宋体" w:eastAsia="宋体" w:cs="宋体"/>
                <w:b/>
                <w:bCs/>
                <w:sz w:val="21"/>
                <w:szCs w:val="21"/>
              </w:rPr>
              <w:t>岗位</w:t>
            </w:r>
          </w:p>
        </w:tc>
        <w:tc>
          <w:tcPr>
            <w:tcW w:w="1398" w:type="dxa"/>
            <w:tcBorders>
              <w:top w:val="single" w:color="000000" w:sz="4" w:space="0"/>
              <w:left w:val="nil"/>
              <w:bottom w:val="single" w:color="000000" w:sz="4" w:space="0"/>
              <w:right w:val="single" w:color="000000" w:sz="4" w:space="0"/>
            </w:tcBorders>
            <w:vAlign w:val="top"/>
          </w:tcPr>
          <w:p>
            <w:pPr>
              <w:pStyle w:val="9"/>
              <w:spacing w:before="3" w:line="240" w:lineRule="auto"/>
              <w:rPr>
                <w:rFonts w:hint="eastAsia" w:ascii="宋体" w:hAnsi="宋体" w:eastAsia="宋体" w:cs="宋体"/>
                <w:sz w:val="21"/>
                <w:szCs w:val="21"/>
              </w:rPr>
            </w:pPr>
          </w:p>
          <w:p>
            <w:pPr>
              <w:pStyle w:val="9"/>
              <w:spacing w:line="240" w:lineRule="auto"/>
              <w:ind w:left="258" w:right="246"/>
              <w:jc w:val="center"/>
              <w:rPr>
                <w:rFonts w:hint="eastAsia" w:ascii="宋体" w:hAnsi="宋体" w:eastAsia="宋体" w:cs="宋体"/>
                <w:b/>
                <w:bCs/>
                <w:sz w:val="21"/>
                <w:szCs w:val="21"/>
              </w:rPr>
            </w:pPr>
            <w:r>
              <w:rPr>
                <w:rFonts w:hint="eastAsia" w:ascii="宋体" w:hAnsi="宋体" w:eastAsia="宋体" w:cs="宋体"/>
                <w:b/>
                <w:bCs/>
                <w:sz w:val="21"/>
                <w:szCs w:val="21"/>
                <w:lang w:eastAsia="zh-CN"/>
              </w:rPr>
              <w:t>正式</w:t>
            </w:r>
            <w:r>
              <w:rPr>
                <w:rFonts w:hint="eastAsia" w:ascii="宋体" w:hAnsi="宋体" w:eastAsia="宋体" w:cs="宋体"/>
                <w:b/>
                <w:bCs/>
                <w:sz w:val="21"/>
                <w:szCs w:val="21"/>
              </w:rPr>
              <w:t>岗位</w:t>
            </w:r>
          </w:p>
        </w:tc>
        <w:tc>
          <w:tcPr>
            <w:tcW w:w="1244" w:type="dxa"/>
            <w:tcBorders>
              <w:top w:val="single" w:color="000000" w:sz="4" w:space="0"/>
              <w:left w:val="nil"/>
              <w:bottom w:val="single" w:color="000000" w:sz="4" w:space="0"/>
              <w:right w:val="single" w:color="000000" w:sz="4" w:space="0"/>
            </w:tcBorders>
            <w:vAlign w:val="top"/>
          </w:tcPr>
          <w:p>
            <w:pPr>
              <w:pStyle w:val="9"/>
              <w:spacing w:before="3" w:line="240" w:lineRule="auto"/>
              <w:rPr>
                <w:rFonts w:hint="eastAsia" w:ascii="宋体" w:hAnsi="宋体" w:eastAsia="宋体" w:cs="宋体"/>
                <w:sz w:val="21"/>
                <w:szCs w:val="21"/>
              </w:rPr>
            </w:pPr>
          </w:p>
          <w:p>
            <w:pPr>
              <w:pStyle w:val="9"/>
              <w:spacing w:line="240" w:lineRule="auto"/>
              <w:ind w:left="180" w:right="170"/>
              <w:jc w:val="center"/>
              <w:rPr>
                <w:rFonts w:hint="eastAsia" w:ascii="宋体" w:hAnsi="宋体" w:eastAsia="宋体" w:cs="宋体"/>
                <w:b/>
                <w:bCs/>
                <w:sz w:val="21"/>
                <w:szCs w:val="21"/>
              </w:rPr>
            </w:pPr>
            <w:r>
              <w:rPr>
                <w:rFonts w:hint="eastAsia" w:ascii="宋体" w:hAnsi="宋体" w:eastAsia="宋体" w:cs="宋体"/>
                <w:b/>
                <w:bCs/>
                <w:sz w:val="21"/>
                <w:szCs w:val="21"/>
              </w:rPr>
              <w:t>管理岗位</w:t>
            </w:r>
          </w:p>
        </w:tc>
        <w:tc>
          <w:tcPr>
            <w:tcW w:w="815" w:type="dxa"/>
            <w:vMerge w:val="continue"/>
            <w:tcBorders>
              <w:top w:val="single" w:color="000000" w:sz="4" w:space="0"/>
              <w:left w:val="nil"/>
              <w:bottom w:val="single" w:color="000000" w:sz="4" w:space="0"/>
              <w:right w:val="single" w:color="000000" w:sz="4" w:space="0"/>
            </w:tcBorders>
            <w:vAlign w:val="center"/>
          </w:tcPr>
          <w:p>
            <w:pPr>
              <w:widowControl/>
              <w:spacing w:line="240" w:lineRule="auto"/>
              <w:rPr>
                <w:rFonts w:hint="eastAsia" w:ascii="宋体" w:hAnsi="宋体" w:eastAsia="宋体" w:cs="宋体"/>
                <w:b/>
                <w:bCs/>
                <w:sz w:val="21"/>
                <w:szCs w:val="21"/>
              </w:rPr>
            </w:pPr>
          </w:p>
        </w:tc>
        <w:tc>
          <w:tcPr>
            <w:tcW w:w="776" w:type="dxa"/>
            <w:tcBorders>
              <w:top w:val="single" w:color="000000" w:sz="4" w:space="0"/>
              <w:left w:val="nil"/>
              <w:bottom w:val="single" w:color="000000" w:sz="4" w:space="0"/>
              <w:right w:val="single" w:color="000000" w:sz="4" w:space="0"/>
            </w:tcBorders>
            <w:vAlign w:val="top"/>
          </w:tcPr>
          <w:p>
            <w:pPr>
              <w:pStyle w:val="9"/>
              <w:spacing w:before="3" w:line="240" w:lineRule="auto"/>
              <w:rPr>
                <w:rFonts w:hint="eastAsia" w:ascii="宋体" w:hAnsi="宋体" w:eastAsia="宋体" w:cs="宋体"/>
                <w:sz w:val="21"/>
                <w:szCs w:val="21"/>
              </w:rPr>
            </w:pPr>
          </w:p>
          <w:p>
            <w:pPr>
              <w:pStyle w:val="9"/>
              <w:spacing w:line="240" w:lineRule="auto"/>
              <w:ind w:left="52" w:right="44"/>
              <w:jc w:val="center"/>
              <w:rPr>
                <w:rFonts w:hint="eastAsia" w:ascii="宋体" w:hAnsi="宋体" w:eastAsia="宋体" w:cs="宋体"/>
                <w:b/>
                <w:bCs/>
                <w:sz w:val="21"/>
                <w:szCs w:val="21"/>
              </w:rPr>
            </w:pPr>
            <w:r>
              <w:rPr>
                <w:rFonts w:hint="eastAsia" w:ascii="宋体" w:hAnsi="宋体" w:eastAsia="宋体" w:cs="宋体"/>
                <w:b/>
                <w:bCs/>
                <w:sz w:val="21"/>
                <w:szCs w:val="21"/>
              </w:rPr>
              <w:t>中职</w:t>
            </w:r>
          </w:p>
        </w:tc>
        <w:tc>
          <w:tcPr>
            <w:tcW w:w="772" w:type="dxa"/>
            <w:tcBorders>
              <w:top w:val="single" w:color="000000" w:sz="4" w:space="0"/>
              <w:left w:val="nil"/>
              <w:bottom w:val="single" w:color="000000" w:sz="4" w:space="0"/>
              <w:right w:val="single" w:color="000000" w:sz="4" w:space="0"/>
            </w:tcBorders>
            <w:vAlign w:val="top"/>
          </w:tcPr>
          <w:p>
            <w:pPr>
              <w:pStyle w:val="9"/>
              <w:spacing w:before="3" w:line="240" w:lineRule="auto"/>
              <w:rPr>
                <w:rFonts w:hint="eastAsia" w:ascii="宋体" w:hAnsi="宋体" w:eastAsia="宋体" w:cs="宋体"/>
                <w:sz w:val="21"/>
                <w:szCs w:val="21"/>
              </w:rPr>
            </w:pPr>
          </w:p>
          <w:p>
            <w:pPr>
              <w:pStyle w:val="9"/>
              <w:spacing w:line="240" w:lineRule="auto"/>
              <w:ind w:left="49" w:right="38"/>
              <w:jc w:val="center"/>
              <w:rPr>
                <w:rFonts w:hint="eastAsia" w:ascii="宋体" w:hAnsi="宋体" w:eastAsia="宋体" w:cs="宋体"/>
                <w:b/>
                <w:bCs/>
                <w:sz w:val="21"/>
                <w:szCs w:val="21"/>
              </w:rPr>
            </w:pPr>
            <w:r>
              <w:rPr>
                <w:rFonts w:hint="eastAsia" w:ascii="宋体" w:hAnsi="宋体" w:eastAsia="宋体" w:cs="宋体"/>
                <w:b/>
                <w:bCs/>
                <w:sz w:val="21"/>
                <w:szCs w:val="21"/>
              </w:rPr>
              <w:t>高职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706" w:type="dxa"/>
            <w:tcBorders>
              <w:top w:val="single" w:color="000000" w:sz="4" w:space="0"/>
              <w:left w:val="single" w:color="000000" w:sz="4" w:space="0"/>
              <w:bottom w:val="single" w:color="000000" w:sz="4" w:space="0"/>
              <w:right w:val="single" w:color="000000" w:sz="4" w:space="0"/>
            </w:tcBorders>
            <w:vAlign w:val="top"/>
          </w:tcPr>
          <w:p>
            <w:pPr>
              <w:pStyle w:val="9"/>
              <w:spacing w:before="164" w:line="240" w:lineRule="auto"/>
              <w:ind w:left="174" w:right="166"/>
              <w:jc w:val="center"/>
              <w:rPr>
                <w:rFonts w:hint="eastAsia" w:ascii="宋体" w:hAnsi="宋体" w:eastAsia="宋体" w:cs="宋体"/>
                <w:sz w:val="21"/>
                <w:szCs w:val="21"/>
              </w:rPr>
            </w:pPr>
            <w:r>
              <w:rPr>
                <w:rFonts w:hint="eastAsia" w:ascii="宋体" w:hAnsi="宋体" w:eastAsia="宋体" w:cs="宋体"/>
                <w:sz w:val="21"/>
                <w:szCs w:val="21"/>
              </w:rPr>
              <w:t>III</w:t>
            </w:r>
          </w:p>
        </w:tc>
        <w:tc>
          <w:tcPr>
            <w:tcW w:w="2333" w:type="dxa"/>
            <w:tcBorders>
              <w:top w:val="single" w:color="000000" w:sz="4" w:space="0"/>
              <w:left w:val="nil"/>
              <w:bottom w:val="single" w:color="000000" w:sz="4" w:space="0"/>
              <w:right w:val="single" w:color="000000" w:sz="4" w:space="0"/>
            </w:tcBorders>
            <w:vAlign w:val="top"/>
          </w:tcPr>
          <w:p>
            <w:pPr>
              <w:pStyle w:val="9"/>
              <w:spacing w:before="69" w:line="240" w:lineRule="auto"/>
              <w:ind w:left="93" w:right="8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市场部</w:t>
            </w:r>
            <w:r>
              <w:rPr>
                <w:rFonts w:hint="eastAsia" w:ascii="宋体" w:hAnsi="宋体" w:eastAsia="宋体" w:cs="宋体"/>
                <w:sz w:val="21"/>
                <w:szCs w:val="21"/>
              </w:rPr>
              <w:t>主管、</w:t>
            </w:r>
            <w:r>
              <w:rPr>
                <w:rFonts w:hint="eastAsia" w:ascii="宋体" w:hAnsi="宋体" w:eastAsia="宋体" w:cs="宋体"/>
                <w:sz w:val="21"/>
                <w:szCs w:val="21"/>
                <w:lang w:eastAsia="zh-CN"/>
              </w:rPr>
              <w:t>销售部</w:t>
            </w:r>
          </w:p>
          <w:p>
            <w:pPr>
              <w:pStyle w:val="9"/>
              <w:spacing w:before="69" w:line="240" w:lineRule="auto"/>
              <w:ind w:left="114"/>
              <w:rPr>
                <w:rFonts w:hint="eastAsia" w:ascii="宋体" w:hAnsi="宋体" w:eastAsia="宋体" w:cs="宋体"/>
                <w:sz w:val="21"/>
                <w:szCs w:val="21"/>
                <w:lang w:eastAsia="zh-CN"/>
              </w:rPr>
            </w:pPr>
            <w:r>
              <w:rPr>
                <w:rFonts w:hint="eastAsia" w:ascii="宋体" w:hAnsi="宋体" w:eastAsia="宋体" w:cs="宋体"/>
                <w:sz w:val="21"/>
                <w:szCs w:val="21"/>
              </w:rPr>
              <w:t>主管</w:t>
            </w:r>
            <w:r>
              <w:rPr>
                <w:rFonts w:hint="eastAsia" w:ascii="宋体" w:hAnsi="宋体" w:eastAsia="宋体" w:cs="宋体"/>
                <w:sz w:val="21"/>
                <w:szCs w:val="21"/>
                <w:lang w:eastAsia="zh-CN"/>
              </w:rPr>
              <w:t>、行政</w:t>
            </w:r>
            <w:r>
              <w:rPr>
                <w:rFonts w:hint="eastAsia" w:ascii="宋体" w:hAnsi="宋体" w:eastAsia="宋体" w:cs="宋体"/>
                <w:sz w:val="21"/>
                <w:szCs w:val="21"/>
              </w:rPr>
              <w:t>主管、</w:t>
            </w:r>
            <w:r>
              <w:rPr>
                <w:rFonts w:hint="eastAsia" w:ascii="宋体" w:hAnsi="宋体" w:eastAsia="宋体" w:cs="宋体"/>
                <w:sz w:val="21"/>
                <w:szCs w:val="21"/>
                <w:lang w:eastAsia="zh-CN"/>
              </w:rPr>
              <w:t>人力</w:t>
            </w:r>
            <w:r>
              <w:rPr>
                <w:rFonts w:hint="eastAsia" w:ascii="宋体" w:hAnsi="宋体" w:eastAsia="宋体" w:cs="宋体"/>
                <w:sz w:val="21"/>
                <w:szCs w:val="21"/>
              </w:rPr>
              <w:t>主管、</w:t>
            </w:r>
            <w:r>
              <w:rPr>
                <w:rFonts w:hint="eastAsia" w:ascii="宋体" w:hAnsi="宋体" w:eastAsia="宋体" w:cs="宋体"/>
                <w:sz w:val="21"/>
                <w:szCs w:val="21"/>
                <w:lang w:eastAsia="zh-CN"/>
              </w:rPr>
              <w:t>客服</w:t>
            </w:r>
            <w:r>
              <w:rPr>
                <w:rFonts w:hint="eastAsia" w:ascii="宋体" w:hAnsi="宋体" w:eastAsia="宋体" w:cs="宋体"/>
                <w:sz w:val="21"/>
                <w:szCs w:val="21"/>
              </w:rPr>
              <w:t>主管</w:t>
            </w:r>
          </w:p>
        </w:tc>
        <w:tc>
          <w:tcPr>
            <w:tcW w:w="1242"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before="164" w:line="240" w:lineRule="auto"/>
              <w:ind w:left="8"/>
              <w:jc w:val="center"/>
              <w:rPr>
                <w:rFonts w:hint="eastAsia" w:ascii="宋体" w:hAnsi="宋体" w:eastAsia="宋体" w:cs="宋体"/>
                <w:sz w:val="21"/>
                <w:szCs w:val="21"/>
              </w:rPr>
            </w:pPr>
          </w:p>
        </w:tc>
        <w:tc>
          <w:tcPr>
            <w:tcW w:w="1398" w:type="dxa"/>
            <w:tcBorders>
              <w:top w:val="single" w:color="000000" w:sz="4" w:space="0"/>
              <w:left w:val="nil"/>
              <w:bottom w:val="single" w:color="000000" w:sz="4" w:space="0"/>
              <w:right w:val="single" w:color="000000" w:sz="4" w:space="0"/>
            </w:tcBorders>
            <w:vAlign w:val="top"/>
          </w:tcPr>
          <w:p>
            <w:pPr>
              <w:pStyle w:val="9"/>
              <w:spacing w:before="164" w:line="240" w:lineRule="auto"/>
              <w:ind w:left="8"/>
              <w:jc w:val="center"/>
              <w:rPr>
                <w:rFonts w:hint="eastAsia" w:ascii="宋体" w:hAnsi="宋体" w:eastAsia="宋体" w:cs="宋体"/>
                <w:sz w:val="21"/>
                <w:szCs w:val="21"/>
              </w:rPr>
            </w:pPr>
            <w:r>
              <w:rPr>
                <w:rFonts w:hint="eastAsia" w:ascii="宋体" w:hAnsi="宋体" w:eastAsia="宋体" w:cs="宋体"/>
                <w:sz w:val="21"/>
                <w:szCs w:val="21"/>
              </w:rPr>
              <w:t>√</w:t>
            </w:r>
          </w:p>
        </w:tc>
        <w:tc>
          <w:tcPr>
            <w:tcW w:w="1244" w:type="dxa"/>
            <w:tcBorders>
              <w:top w:val="single" w:color="000000" w:sz="4" w:space="0"/>
              <w:left w:val="nil"/>
              <w:bottom w:val="single" w:color="000000" w:sz="4" w:space="0"/>
              <w:right w:val="single" w:color="000000" w:sz="4" w:space="0"/>
            </w:tcBorders>
            <w:vAlign w:val="top"/>
          </w:tcPr>
          <w:p>
            <w:pPr>
              <w:pStyle w:val="9"/>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p>
        </w:tc>
        <w:tc>
          <w:tcPr>
            <w:tcW w:w="815" w:type="dxa"/>
            <w:tcBorders>
              <w:top w:val="single" w:color="000000" w:sz="4" w:space="0"/>
              <w:left w:val="nil"/>
              <w:bottom w:val="single" w:color="000000" w:sz="4" w:space="0"/>
              <w:right w:val="single" w:color="000000" w:sz="4" w:space="0"/>
            </w:tcBorders>
            <w:vAlign w:val="top"/>
          </w:tcPr>
          <w:p>
            <w:pPr>
              <w:pStyle w:val="9"/>
              <w:spacing w:before="164" w:line="240" w:lineRule="auto"/>
              <w:ind w:left="170" w:right="167"/>
              <w:jc w:val="center"/>
              <w:rPr>
                <w:rFonts w:hint="eastAsia" w:ascii="宋体" w:hAnsi="宋体" w:eastAsia="宋体" w:cs="宋体"/>
                <w:sz w:val="21"/>
                <w:szCs w:val="21"/>
              </w:rPr>
            </w:pPr>
            <w:r>
              <w:rPr>
                <w:rFonts w:hint="eastAsia" w:ascii="宋体" w:hAnsi="宋体" w:eastAsia="宋体" w:cs="宋体"/>
                <w:sz w:val="21"/>
                <w:szCs w:val="21"/>
              </w:rPr>
              <w:t>大专</w:t>
            </w:r>
          </w:p>
        </w:tc>
        <w:tc>
          <w:tcPr>
            <w:tcW w:w="776" w:type="dxa"/>
            <w:tcBorders>
              <w:top w:val="single" w:color="000000" w:sz="4" w:space="0"/>
              <w:left w:val="nil"/>
              <w:bottom w:val="single" w:color="000000" w:sz="4" w:space="0"/>
              <w:right w:val="single" w:color="000000" w:sz="4" w:space="0"/>
            </w:tcBorders>
            <w:vAlign w:val="top"/>
          </w:tcPr>
          <w:p>
            <w:pPr>
              <w:pStyle w:val="9"/>
              <w:spacing w:before="164" w:line="240" w:lineRule="auto"/>
              <w:ind w:left="52" w:leftChars="0" w:right="44"/>
              <w:jc w:val="center"/>
              <w:rPr>
                <w:rFonts w:hint="eastAsia" w:ascii="宋体" w:hAnsi="宋体" w:eastAsia="宋体" w:cs="宋体"/>
                <w:sz w:val="21"/>
                <w:szCs w:val="21"/>
              </w:rPr>
            </w:pPr>
            <w:r>
              <w:rPr>
                <w:rFonts w:hint="eastAsia" w:ascii="宋体" w:hAnsi="宋体" w:eastAsia="宋体" w:cs="宋体"/>
                <w:sz w:val="21"/>
                <w:szCs w:val="21"/>
              </w:rPr>
              <w:t>3-5 年</w:t>
            </w:r>
          </w:p>
        </w:tc>
        <w:tc>
          <w:tcPr>
            <w:tcW w:w="772" w:type="dxa"/>
            <w:tcBorders>
              <w:top w:val="single" w:color="000000" w:sz="4" w:space="0"/>
              <w:left w:val="nil"/>
              <w:bottom w:val="single" w:color="000000" w:sz="4" w:space="0"/>
              <w:right w:val="single" w:color="000000" w:sz="4" w:space="0"/>
            </w:tcBorders>
            <w:vAlign w:val="top"/>
          </w:tcPr>
          <w:p>
            <w:pPr>
              <w:pStyle w:val="9"/>
              <w:spacing w:before="164" w:line="240" w:lineRule="auto"/>
              <w:ind w:left="49" w:leftChars="0" w:right="43"/>
              <w:jc w:val="center"/>
              <w:rPr>
                <w:rFonts w:hint="eastAsia" w:ascii="宋体" w:hAnsi="宋体" w:eastAsia="宋体" w:cs="宋体"/>
                <w:sz w:val="21"/>
                <w:szCs w:val="21"/>
              </w:rPr>
            </w:pPr>
            <w:r>
              <w:rPr>
                <w:rFonts w:hint="eastAsia" w:ascii="宋体" w:hAnsi="宋体" w:eastAsia="宋体" w:cs="宋体"/>
                <w:sz w:val="21"/>
                <w:szCs w:val="21"/>
              </w:rPr>
              <w:t>2-3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706" w:type="dxa"/>
            <w:tcBorders>
              <w:top w:val="single" w:color="000000" w:sz="4" w:space="0"/>
              <w:left w:val="single" w:color="000000" w:sz="4" w:space="0"/>
              <w:bottom w:val="single" w:color="000000" w:sz="4" w:space="0"/>
              <w:right w:val="single" w:color="000000" w:sz="4" w:space="0"/>
            </w:tcBorders>
            <w:vAlign w:val="top"/>
          </w:tcPr>
          <w:p>
            <w:pPr>
              <w:pStyle w:val="9"/>
              <w:spacing w:before="163" w:line="240" w:lineRule="auto"/>
              <w:ind w:left="174" w:right="166"/>
              <w:jc w:val="center"/>
              <w:rPr>
                <w:rFonts w:hint="eastAsia" w:ascii="宋体" w:hAnsi="宋体" w:eastAsia="宋体" w:cs="宋体"/>
                <w:sz w:val="21"/>
                <w:szCs w:val="21"/>
              </w:rPr>
            </w:pPr>
            <w:r>
              <w:rPr>
                <w:rFonts w:hint="eastAsia" w:ascii="宋体" w:hAnsi="宋体" w:eastAsia="宋体" w:cs="宋体"/>
                <w:sz w:val="21"/>
                <w:szCs w:val="21"/>
              </w:rPr>
              <w:t>II</w:t>
            </w:r>
          </w:p>
        </w:tc>
        <w:tc>
          <w:tcPr>
            <w:tcW w:w="2333" w:type="dxa"/>
            <w:tcBorders>
              <w:top w:val="single" w:color="000000" w:sz="4" w:space="0"/>
              <w:left w:val="nil"/>
              <w:bottom w:val="single" w:color="000000" w:sz="4" w:space="0"/>
              <w:right w:val="single" w:color="000000" w:sz="4" w:space="0"/>
            </w:tcBorders>
            <w:vAlign w:val="top"/>
          </w:tcPr>
          <w:p>
            <w:pPr>
              <w:pStyle w:val="9"/>
              <w:spacing w:line="240" w:lineRule="auto"/>
              <w:ind w:left="93" w:right="84"/>
              <w:jc w:val="center"/>
              <w:rPr>
                <w:rFonts w:hint="eastAsia" w:ascii="宋体" w:hAnsi="宋体" w:eastAsia="宋体" w:cs="宋体"/>
                <w:sz w:val="21"/>
                <w:szCs w:val="21"/>
              </w:rPr>
            </w:pPr>
            <w:r>
              <w:rPr>
                <w:rFonts w:hint="eastAsia" w:ascii="宋体" w:hAnsi="宋体" w:eastAsia="宋体" w:cs="宋体"/>
                <w:sz w:val="21"/>
                <w:szCs w:val="21"/>
                <w:lang w:eastAsia="zh-CN"/>
              </w:rPr>
              <w:t>业务专</w:t>
            </w:r>
            <w:r>
              <w:rPr>
                <w:rFonts w:hint="eastAsia" w:ascii="宋体" w:hAnsi="宋体" w:eastAsia="宋体" w:cs="宋体"/>
                <w:sz w:val="21"/>
                <w:szCs w:val="21"/>
              </w:rPr>
              <w:t>员、</w:t>
            </w:r>
            <w:r>
              <w:rPr>
                <w:rFonts w:hint="eastAsia" w:ascii="宋体" w:hAnsi="宋体" w:eastAsia="宋体" w:cs="宋体"/>
                <w:sz w:val="21"/>
                <w:szCs w:val="21"/>
                <w:lang w:eastAsia="zh-CN"/>
              </w:rPr>
              <w:t>行政专员</w:t>
            </w:r>
          </w:p>
        </w:tc>
        <w:tc>
          <w:tcPr>
            <w:tcW w:w="1242"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before="163" w:line="240" w:lineRule="auto"/>
              <w:ind w:left="8"/>
              <w:jc w:val="center"/>
              <w:rPr>
                <w:rFonts w:hint="eastAsia" w:ascii="宋体" w:hAnsi="宋体" w:eastAsia="宋体" w:cs="宋体"/>
                <w:sz w:val="21"/>
                <w:szCs w:val="21"/>
              </w:rPr>
            </w:pPr>
          </w:p>
        </w:tc>
        <w:tc>
          <w:tcPr>
            <w:tcW w:w="1398" w:type="dxa"/>
            <w:tcBorders>
              <w:top w:val="single" w:color="000000" w:sz="4" w:space="0"/>
              <w:left w:val="nil"/>
              <w:bottom w:val="single" w:color="000000" w:sz="4" w:space="0"/>
              <w:right w:val="single" w:color="000000" w:sz="4" w:space="0"/>
            </w:tcBorders>
            <w:vAlign w:val="top"/>
          </w:tcPr>
          <w:p>
            <w:pPr>
              <w:pStyle w:val="9"/>
              <w:spacing w:before="163" w:line="240" w:lineRule="auto"/>
              <w:ind w:left="8"/>
              <w:jc w:val="center"/>
              <w:rPr>
                <w:rFonts w:hint="eastAsia" w:ascii="宋体" w:hAnsi="宋体" w:eastAsia="宋体" w:cs="宋体"/>
                <w:sz w:val="21"/>
                <w:szCs w:val="21"/>
              </w:rPr>
            </w:pPr>
            <w:r>
              <w:rPr>
                <w:rFonts w:hint="eastAsia" w:ascii="宋体" w:hAnsi="宋体" w:eastAsia="宋体" w:cs="宋体"/>
                <w:sz w:val="21"/>
                <w:szCs w:val="21"/>
              </w:rPr>
              <w:t>√</w:t>
            </w:r>
          </w:p>
        </w:tc>
        <w:tc>
          <w:tcPr>
            <w:tcW w:w="1244"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tc>
        <w:tc>
          <w:tcPr>
            <w:tcW w:w="815" w:type="dxa"/>
            <w:tcBorders>
              <w:top w:val="single" w:color="000000" w:sz="4" w:space="0"/>
              <w:left w:val="nil"/>
              <w:bottom w:val="single" w:color="000000" w:sz="4" w:space="0"/>
              <w:right w:val="single" w:color="000000" w:sz="4" w:space="0"/>
            </w:tcBorders>
            <w:vAlign w:val="top"/>
          </w:tcPr>
          <w:p>
            <w:pPr>
              <w:pStyle w:val="9"/>
              <w:spacing w:before="163" w:line="240" w:lineRule="auto"/>
              <w:ind w:left="170" w:right="167"/>
              <w:jc w:val="center"/>
              <w:rPr>
                <w:rFonts w:hint="eastAsia" w:ascii="宋体" w:hAnsi="宋体" w:eastAsia="宋体" w:cs="宋体"/>
                <w:sz w:val="21"/>
                <w:szCs w:val="21"/>
              </w:rPr>
            </w:pPr>
            <w:r>
              <w:rPr>
                <w:rFonts w:hint="eastAsia" w:ascii="宋体" w:hAnsi="宋体" w:eastAsia="宋体" w:cs="宋体"/>
                <w:sz w:val="21"/>
                <w:szCs w:val="21"/>
              </w:rPr>
              <w:t>大专</w:t>
            </w:r>
          </w:p>
        </w:tc>
        <w:tc>
          <w:tcPr>
            <w:tcW w:w="776" w:type="dxa"/>
            <w:tcBorders>
              <w:top w:val="single" w:color="000000" w:sz="4" w:space="0"/>
              <w:left w:val="nil"/>
              <w:bottom w:val="single" w:color="000000" w:sz="4" w:space="0"/>
              <w:right w:val="single" w:color="000000" w:sz="4" w:space="0"/>
            </w:tcBorders>
            <w:vAlign w:val="top"/>
          </w:tcPr>
          <w:p>
            <w:pPr>
              <w:pStyle w:val="9"/>
              <w:spacing w:before="163" w:line="240" w:lineRule="auto"/>
              <w:ind w:left="50" w:right="44"/>
              <w:jc w:val="center"/>
              <w:rPr>
                <w:rFonts w:hint="eastAsia" w:ascii="宋体" w:hAnsi="宋体" w:eastAsia="宋体" w:cs="宋体"/>
                <w:sz w:val="21"/>
                <w:szCs w:val="21"/>
              </w:rPr>
            </w:pPr>
            <w:r>
              <w:rPr>
                <w:rFonts w:hint="eastAsia" w:ascii="宋体" w:hAnsi="宋体" w:eastAsia="宋体" w:cs="宋体"/>
                <w:sz w:val="21"/>
                <w:szCs w:val="21"/>
              </w:rPr>
              <w:t>2 年</w:t>
            </w:r>
          </w:p>
        </w:tc>
        <w:tc>
          <w:tcPr>
            <w:tcW w:w="772" w:type="dxa"/>
            <w:tcBorders>
              <w:top w:val="single" w:color="000000" w:sz="4" w:space="0"/>
              <w:left w:val="nil"/>
              <w:bottom w:val="single" w:color="000000" w:sz="4" w:space="0"/>
              <w:right w:val="single" w:color="000000" w:sz="4" w:space="0"/>
            </w:tcBorders>
            <w:vAlign w:val="top"/>
          </w:tcPr>
          <w:p>
            <w:pPr>
              <w:pStyle w:val="9"/>
              <w:spacing w:before="163" w:line="240" w:lineRule="auto"/>
              <w:ind w:left="49" w:right="40"/>
              <w:jc w:val="center"/>
              <w:rPr>
                <w:rFonts w:hint="eastAsia" w:ascii="宋体" w:hAnsi="宋体" w:eastAsia="宋体" w:cs="宋体"/>
                <w:sz w:val="21"/>
                <w:szCs w:val="21"/>
              </w:rPr>
            </w:pPr>
            <w:r>
              <w:rPr>
                <w:rFonts w:hint="eastAsia" w:ascii="宋体" w:hAnsi="宋体" w:eastAsia="宋体" w:cs="宋体"/>
                <w:sz w:val="21"/>
                <w:szCs w:val="21"/>
              </w:rPr>
              <w:t>1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6"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ind w:left="8"/>
              <w:jc w:val="center"/>
              <w:rPr>
                <w:rFonts w:hint="eastAsia" w:ascii="宋体" w:hAnsi="宋体" w:eastAsia="宋体" w:cs="宋体"/>
                <w:sz w:val="21"/>
                <w:szCs w:val="21"/>
              </w:rPr>
            </w:pPr>
            <w:r>
              <w:rPr>
                <w:rFonts w:hint="eastAsia" w:ascii="宋体" w:hAnsi="宋体" w:eastAsia="宋体" w:cs="宋体"/>
                <w:sz w:val="21"/>
                <w:szCs w:val="21"/>
              </w:rPr>
              <w:t>I</w:t>
            </w:r>
          </w:p>
        </w:tc>
        <w:tc>
          <w:tcPr>
            <w:tcW w:w="2333"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业务</w:t>
            </w:r>
            <w:r>
              <w:rPr>
                <w:rFonts w:hint="eastAsia" w:ascii="宋体" w:hAnsi="宋体" w:eastAsia="宋体" w:cs="宋体"/>
                <w:sz w:val="21"/>
                <w:szCs w:val="21"/>
              </w:rPr>
              <w:t>员工</w:t>
            </w:r>
            <w:r>
              <w:rPr>
                <w:rFonts w:hint="eastAsia" w:ascii="宋体" w:hAnsi="宋体" w:eastAsia="宋体" w:cs="宋体"/>
                <w:sz w:val="21"/>
                <w:szCs w:val="21"/>
                <w:lang w:eastAsia="zh-CN"/>
              </w:rPr>
              <w:t>、前台行政</w:t>
            </w:r>
          </w:p>
        </w:tc>
        <w:tc>
          <w:tcPr>
            <w:tcW w:w="1242" w:type="dxa"/>
            <w:tcBorders>
              <w:top w:val="single" w:color="000000" w:sz="4" w:space="0"/>
              <w:left w:val="nil"/>
              <w:bottom w:val="single" w:color="000000" w:sz="4" w:space="0"/>
              <w:right w:val="single" w:color="000000" w:sz="4" w:space="0"/>
            </w:tcBorders>
            <w:vAlign w:val="top"/>
          </w:tcPr>
          <w:p>
            <w:pPr>
              <w:pStyle w:val="9"/>
              <w:spacing w:before="1" w:line="240" w:lineRule="auto"/>
              <w:rPr>
                <w:rFonts w:hint="eastAsia" w:ascii="宋体" w:hAnsi="宋体" w:eastAsia="宋体" w:cs="宋体"/>
                <w:sz w:val="21"/>
                <w:szCs w:val="21"/>
              </w:rPr>
            </w:pPr>
          </w:p>
          <w:p>
            <w:pPr>
              <w:pStyle w:val="9"/>
              <w:spacing w:line="240" w:lineRule="auto"/>
              <w:ind w:left="8"/>
              <w:jc w:val="center"/>
              <w:rPr>
                <w:rFonts w:hint="eastAsia" w:ascii="宋体" w:hAnsi="宋体" w:eastAsia="宋体" w:cs="宋体"/>
                <w:sz w:val="21"/>
                <w:szCs w:val="21"/>
              </w:rPr>
            </w:pPr>
            <w:r>
              <w:rPr>
                <w:rFonts w:hint="eastAsia" w:ascii="宋体" w:hAnsi="宋体" w:eastAsia="宋体" w:cs="宋体"/>
                <w:sz w:val="21"/>
                <w:szCs w:val="21"/>
              </w:rPr>
              <w:t>√</w:t>
            </w:r>
          </w:p>
        </w:tc>
        <w:tc>
          <w:tcPr>
            <w:tcW w:w="1398"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tc>
        <w:tc>
          <w:tcPr>
            <w:tcW w:w="1244"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tc>
        <w:tc>
          <w:tcPr>
            <w:tcW w:w="815" w:type="dxa"/>
            <w:tcBorders>
              <w:top w:val="single" w:color="000000" w:sz="4" w:space="0"/>
              <w:left w:val="nil"/>
              <w:bottom w:val="single" w:color="000000" w:sz="4" w:space="0"/>
              <w:right w:val="single" w:color="000000" w:sz="4" w:space="0"/>
            </w:tcBorders>
            <w:vAlign w:val="top"/>
          </w:tcPr>
          <w:p>
            <w:pPr>
              <w:pStyle w:val="9"/>
              <w:spacing w:line="240" w:lineRule="auto"/>
              <w:ind w:left="170" w:right="167"/>
              <w:jc w:val="center"/>
              <w:rPr>
                <w:rFonts w:hint="eastAsia" w:ascii="宋体" w:hAnsi="宋体" w:eastAsia="宋体" w:cs="宋体"/>
                <w:sz w:val="21"/>
                <w:szCs w:val="21"/>
              </w:rPr>
            </w:pPr>
            <w:r>
              <w:rPr>
                <w:rFonts w:hint="eastAsia" w:ascii="宋体" w:hAnsi="宋体" w:eastAsia="宋体" w:cs="宋体"/>
                <w:sz w:val="21"/>
                <w:szCs w:val="21"/>
              </w:rPr>
              <w:t>大专</w:t>
            </w:r>
          </w:p>
        </w:tc>
        <w:tc>
          <w:tcPr>
            <w:tcW w:w="776" w:type="dxa"/>
            <w:tcBorders>
              <w:top w:val="single" w:color="000000" w:sz="4" w:space="0"/>
              <w:left w:val="nil"/>
              <w:bottom w:val="single" w:color="000000" w:sz="4" w:space="0"/>
              <w:right w:val="single" w:color="000000" w:sz="4" w:space="0"/>
            </w:tcBorders>
            <w:vAlign w:val="top"/>
          </w:tcPr>
          <w:p>
            <w:pPr>
              <w:pStyle w:val="9"/>
              <w:spacing w:line="240" w:lineRule="auto"/>
              <w:ind w:left="50" w:right="44"/>
              <w:jc w:val="center"/>
              <w:rPr>
                <w:rFonts w:hint="eastAsia" w:ascii="宋体" w:hAnsi="宋体" w:eastAsia="宋体" w:cs="宋体"/>
                <w:sz w:val="21"/>
                <w:szCs w:val="21"/>
              </w:rPr>
            </w:pPr>
            <w:r>
              <w:rPr>
                <w:rFonts w:hint="eastAsia" w:ascii="宋体" w:hAnsi="宋体" w:eastAsia="宋体" w:cs="宋体"/>
                <w:sz w:val="21"/>
                <w:szCs w:val="21"/>
              </w:rPr>
              <w:t>2 年</w:t>
            </w:r>
          </w:p>
        </w:tc>
        <w:tc>
          <w:tcPr>
            <w:tcW w:w="772" w:type="dxa"/>
            <w:tcBorders>
              <w:top w:val="single" w:color="000000" w:sz="4" w:space="0"/>
              <w:left w:val="nil"/>
              <w:bottom w:val="single" w:color="000000" w:sz="4" w:space="0"/>
              <w:right w:val="single" w:color="000000" w:sz="4" w:space="0"/>
            </w:tcBorders>
            <w:vAlign w:val="top"/>
          </w:tcPr>
          <w:p>
            <w:pPr>
              <w:pStyle w:val="9"/>
              <w:spacing w:before="69" w:line="240" w:lineRule="auto"/>
              <w:ind w:left="22" w:right="43"/>
              <w:jc w:val="center"/>
              <w:rPr>
                <w:rFonts w:hint="eastAsia" w:ascii="宋体" w:hAnsi="宋体" w:eastAsia="宋体" w:cs="宋体"/>
                <w:sz w:val="21"/>
                <w:szCs w:val="21"/>
              </w:rPr>
            </w:pPr>
            <w:r>
              <w:rPr>
                <w:rFonts w:hint="eastAsia" w:ascii="宋体" w:hAnsi="宋体" w:eastAsia="宋体" w:cs="宋体"/>
                <w:sz w:val="21"/>
                <w:szCs w:val="21"/>
              </w:rPr>
              <w:t>0.5-1</w:t>
            </w:r>
          </w:p>
          <w:p>
            <w:pPr>
              <w:pStyle w:val="9"/>
              <w:spacing w:before="82" w:line="240" w:lineRule="auto"/>
              <w:ind w:left="6"/>
              <w:jc w:val="center"/>
              <w:rPr>
                <w:rFonts w:hint="eastAsia" w:ascii="宋体" w:hAnsi="宋体" w:eastAsia="宋体" w:cs="宋体"/>
                <w:sz w:val="21"/>
                <w:szCs w:val="21"/>
              </w:rPr>
            </w:pPr>
            <w:r>
              <w:rPr>
                <w:rFonts w:hint="eastAsia" w:ascii="宋体" w:hAnsi="宋体" w:eastAsia="宋体" w:cs="宋体"/>
                <w:sz w:val="21"/>
                <w:szCs w:val="21"/>
              </w:rPr>
              <w:t>年</w:t>
            </w:r>
          </w:p>
        </w:tc>
      </w:tr>
    </w:tbl>
    <w:p>
      <w:pPr>
        <w:spacing w:line="360" w:lineRule="auto"/>
        <w:ind w:firstLine="562" w:firstLineChars="200"/>
        <w:rPr>
          <w:rFonts w:ascii="宋体" w:cs="Times New Roman"/>
          <w:sz w:val="28"/>
          <w:szCs w:val="28"/>
        </w:rPr>
      </w:pPr>
      <w:r>
        <w:rPr>
          <w:rFonts w:hint="eastAsia" w:ascii="宋体" w:hAnsi="宋体" w:cs="宋体"/>
          <w:b/>
          <w:bCs/>
          <w:sz w:val="28"/>
          <w:szCs w:val="28"/>
        </w:rPr>
        <w:t>（二）面向职业范围</w:t>
      </w:r>
      <w:r>
        <w:rPr>
          <w:rFonts w:ascii="宋体" w:hAnsi="宋体" w:cs="宋体"/>
          <w:b/>
          <w:bCs/>
          <w:sz w:val="28"/>
          <w:szCs w:val="28"/>
        </w:rPr>
        <w:t xml:space="preserve"> </w:t>
      </w:r>
    </w:p>
    <w:tbl>
      <w:tblPr>
        <w:tblStyle w:val="6"/>
        <w:tblW w:w="9286"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7"/>
        <w:gridCol w:w="2632"/>
        <w:gridCol w:w="2886"/>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67" w:type="dxa"/>
            <w:tcBorders>
              <w:top w:val="single" w:color="000000" w:sz="4" w:space="0"/>
              <w:left w:val="single" w:color="000000" w:sz="4" w:space="0"/>
              <w:bottom w:val="single" w:color="000000" w:sz="4" w:space="0"/>
              <w:right w:val="single" w:color="000000" w:sz="4" w:space="0"/>
            </w:tcBorders>
            <w:vAlign w:val="top"/>
          </w:tcPr>
          <w:p>
            <w:pPr>
              <w:pStyle w:val="9"/>
              <w:spacing w:before="117" w:line="240" w:lineRule="auto"/>
              <w:ind w:left="252" w:right="242"/>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632" w:type="dxa"/>
            <w:tcBorders>
              <w:top w:val="single" w:color="000000" w:sz="4" w:space="0"/>
              <w:left w:val="nil"/>
              <w:bottom w:val="single" w:color="000000" w:sz="4" w:space="0"/>
              <w:right w:val="single" w:color="000000" w:sz="4" w:space="0"/>
            </w:tcBorders>
            <w:vAlign w:val="top"/>
          </w:tcPr>
          <w:p>
            <w:pPr>
              <w:pStyle w:val="9"/>
              <w:spacing w:before="117" w:line="240" w:lineRule="auto"/>
              <w:ind w:left="349" w:right="335"/>
              <w:jc w:val="center"/>
              <w:rPr>
                <w:rFonts w:hint="eastAsia" w:ascii="宋体" w:hAnsi="宋体" w:eastAsia="宋体" w:cs="宋体"/>
                <w:b/>
                <w:bCs/>
                <w:sz w:val="21"/>
                <w:szCs w:val="21"/>
              </w:rPr>
            </w:pPr>
            <w:r>
              <w:rPr>
                <w:rFonts w:hint="eastAsia" w:ascii="宋体" w:hAnsi="宋体" w:eastAsia="宋体" w:cs="宋体"/>
                <w:b/>
                <w:bCs/>
                <w:sz w:val="21"/>
                <w:szCs w:val="21"/>
              </w:rPr>
              <w:t>对应职业（岗位群）</w:t>
            </w:r>
          </w:p>
        </w:tc>
        <w:tc>
          <w:tcPr>
            <w:tcW w:w="2886" w:type="dxa"/>
            <w:tcBorders>
              <w:top w:val="single" w:color="000000" w:sz="4" w:space="0"/>
              <w:left w:val="nil"/>
              <w:bottom w:val="single" w:color="000000" w:sz="4" w:space="0"/>
              <w:right w:val="single" w:color="000000" w:sz="4" w:space="0"/>
            </w:tcBorders>
            <w:vAlign w:val="top"/>
          </w:tcPr>
          <w:p>
            <w:pPr>
              <w:pStyle w:val="9"/>
              <w:spacing w:before="117" w:line="240" w:lineRule="auto"/>
              <w:ind w:left="791" w:right="780"/>
              <w:jc w:val="center"/>
              <w:rPr>
                <w:rFonts w:hint="eastAsia" w:ascii="宋体" w:hAnsi="宋体" w:eastAsia="宋体" w:cs="宋体"/>
                <w:b/>
                <w:bCs/>
                <w:sz w:val="21"/>
                <w:szCs w:val="21"/>
              </w:rPr>
            </w:pPr>
            <w:r>
              <w:rPr>
                <w:rFonts w:hint="eastAsia" w:ascii="宋体" w:hAnsi="宋体" w:eastAsia="宋体" w:cs="宋体"/>
                <w:b/>
                <w:bCs/>
                <w:sz w:val="21"/>
                <w:szCs w:val="21"/>
              </w:rPr>
              <w:t>学徒目标方向</w:t>
            </w:r>
          </w:p>
        </w:tc>
        <w:tc>
          <w:tcPr>
            <w:tcW w:w="2801" w:type="dxa"/>
            <w:tcBorders>
              <w:top w:val="single" w:color="000000" w:sz="4" w:space="0"/>
              <w:left w:val="nil"/>
              <w:bottom w:val="single" w:color="000000" w:sz="4" w:space="0"/>
              <w:right w:val="single" w:color="000000" w:sz="4" w:space="0"/>
            </w:tcBorders>
            <w:vAlign w:val="top"/>
          </w:tcPr>
          <w:p>
            <w:pPr>
              <w:pStyle w:val="9"/>
              <w:spacing w:before="141" w:line="240" w:lineRule="auto"/>
              <w:ind w:left="559"/>
              <w:rPr>
                <w:rFonts w:hint="eastAsia" w:ascii="宋体" w:hAnsi="宋体" w:eastAsia="宋体" w:cs="宋体"/>
                <w:b/>
                <w:bCs/>
                <w:sz w:val="21"/>
                <w:szCs w:val="21"/>
              </w:rPr>
            </w:pPr>
            <w:r>
              <w:rPr>
                <w:rFonts w:hint="eastAsia" w:ascii="宋体" w:hAnsi="宋体" w:eastAsia="宋体" w:cs="宋体"/>
                <w:b/>
                <w:bCs/>
                <w:sz w:val="21"/>
                <w:szCs w:val="21"/>
              </w:rPr>
              <w:t>职业资格证书举例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67" w:type="dxa"/>
            <w:tcBorders>
              <w:top w:val="single" w:color="000000" w:sz="4" w:space="0"/>
              <w:left w:val="single" w:color="000000" w:sz="4" w:space="0"/>
              <w:bottom w:val="single" w:color="000000" w:sz="4" w:space="0"/>
              <w:right w:val="single" w:color="000000" w:sz="4" w:space="0"/>
            </w:tcBorders>
            <w:vAlign w:val="top"/>
          </w:tcPr>
          <w:p>
            <w:pPr>
              <w:pStyle w:val="9"/>
              <w:spacing w:before="77" w:line="240" w:lineRule="auto"/>
              <w:ind w:left="7"/>
              <w:jc w:val="center"/>
              <w:rPr>
                <w:rFonts w:hint="eastAsia" w:ascii="宋体" w:hAnsi="宋体" w:eastAsia="宋体" w:cs="宋体"/>
                <w:sz w:val="21"/>
                <w:szCs w:val="21"/>
              </w:rPr>
            </w:pPr>
            <w:r>
              <w:rPr>
                <w:rFonts w:hint="eastAsia" w:ascii="宋体" w:hAnsi="宋体" w:eastAsia="宋体" w:cs="宋体"/>
                <w:sz w:val="21"/>
                <w:szCs w:val="21"/>
              </w:rPr>
              <w:t>1</w:t>
            </w:r>
          </w:p>
        </w:tc>
        <w:tc>
          <w:tcPr>
            <w:tcW w:w="2632" w:type="dxa"/>
            <w:tcBorders>
              <w:top w:val="single" w:color="000000" w:sz="4" w:space="0"/>
              <w:left w:val="nil"/>
              <w:bottom w:val="single" w:color="000000" w:sz="4" w:space="0"/>
              <w:right w:val="single" w:color="000000" w:sz="4" w:space="0"/>
            </w:tcBorders>
            <w:vAlign w:val="top"/>
          </w:tcPr>
          <w:p>
            <w:pPr>
              <w:pStyle w:val="9"/>
              <w:spacing w:before="77" w:line="240" w:lineRule="auto"/>
              <w:ind w:left="344" w:right="33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市场岗位</w:t>
            </w:r>
          </w:p>
        </w:tc>
        <w:tc>
          <w:tcPr>
            <w:tcW w:w="2886" w:type="dxa"/>
            <w:tcBorders>
              <w:top w:val="single" w:color="000000" w:sz="4" w:space="0"/>
              <w:left w:val="nil"/>
              <w:bottom w:val="single" w:color="000000" w:sz="4" w:space="0"/>
              <w:right w:val="single" w:color="000000" w:sz="4" w:space="0"/>
            </w:tcBorders>
            <w:vAlign w:val="top"/>
          </w:tcPr>
          <w:p>
            <w:pPr>
              <w:pStyle w:val="9"/>
              <w:spacing w:before="77" w:line="240" w:lineRule="auto"/>
              <w:ind w:left="788" w:right="780"/>
              <w:jc w:val="center"/>
              <w:rPr>
                <w:rFonts w:hint="eastAsia" w:ascii="宋体" w:hAnsi="宋体" w:eastAsia="宋体" w:cs="宋体"/>
                <w:sz w:val="21"/>
                <w:szCs w:val="21"/>
              </w:rPr>
            </w:pPr>
            <w:r>
              <w:rPr>
                <w:rFonts w:hint="eastAsia" w:ascii="宋体" w:hAnsi="宋体" w:eastAsia="宋体" w:cs="宋体"/>
                <w:sz w:val="21"/>
                <w:szCs w:val="21"/>
                <w:lang w:eastAsia="zh-CN"/>
              </w:rPr>
              <w:t>市场</w:t>
            </w:r>
            <w:r>
              <w:rPr>
                <w:rFonts w:hint="eastAsia" w:ascii="宋体" w:hAnsi="宋体" w:eastAsia="宋体" w:cs="宋体"/>
                <w:sz w:val="21"/>
                <w:szCs w:val="21"/>
              </w:rPr>
              <w:t>主管</w:t>
            </w:r>
          </w:p>
        </w:tc>
        <w:tc>
          <w:tcPr>
            <w:tcW w:w="2801" w:type="dxa"/>
            <w:vMerge w:val="restart"/>
            <w:tcBorders>
              <w:top w:val="nil"/>
              <w:left w:val="nil"/>
              <w:bottom w:val="single" w:color="000000" w:sz="4" w:space="0"/>
              <w:right w:val="single" w:color="000000" w:sz="4" w:space="0"/>
            </w:tcBorders>
            <w:vAlign w:val="center"/>
          </w:tcPr>
          <w:p>
            <w:pPr>
              <w:pStyle w:val="9"/>
              <w:spacing w:line="240" w:lineRule="auto"/>
              <w:ind w:left="40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经济师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67" w:type="dxa"/>
            <w:tcBorders>
              <w:top w:val="single" w:color="000000" w:sz="4" w:space="0"/>
              <w:left w:val="single" w:color="000000" w:sz="4" w:space="0"/>
              <w:bottom w:val="single" w:color="000000" w:sz="4" w:space="0"/>
              <w:right w:val="single" w:color="000000" w:sz="4" w:space="0"/>
            </w:tcBorders>
            <w:vAlign w:val="top"/>
          </w:tcPr>
          <w:p>
            <w:pPr>
              <w:pStyle w:val="9"/>
              <w:spacing w:before="77" w:line="240" w:lineRule="auto"/>
              <w:ind w:left="7"/>
              <w:jc w:val="center"/>
              <w:rPr>
                <w:rFonts w:hint="eastAsia" w:ascii="宋体" w:hAnsi="宋体" w:eastAsia="宋体" w:cs="宋体"/>
                <w:sz w:val="21"/>
                <w:szCs w:val="21"/>
              </w:rPr>
            </w:pPr>
            <w:r>
              <w:rPr>
                <w:rFonts w:hint="eastAsia" w:ascii="宋体" w:hAnsi="宋体" w:eastAsia="宋体" w:cs="宋体"/>
                <w:sz w:val="21"/>
                <w:szCs w:val="21"/>
              </w:rPr>
              <w:t>2</w:t>
            </w:r>
          </w:p>
        </w:tc>
        <w:tc>
          <w:tcPr>
            <w:tcW w:w="2632" w:type="dxa"/>
            <w:tcBorders>
              <w:top w:val="single" w:color="000000" w:sz="4" w:space="0"/>
              <w:left w:val="nil"/>
              <w:bottom w:val="single" w:color="000000" w:sz="4" w:space="0"/>
              <w:right w:val="single" w:color="000000" w:sz="4" w:space="0"/>
            </w:tcBorders>
            <w:vAlign w:val="top"/>
          </w:tcPr>
          <w:p>
            <w:pPr>
              <w:pStyle w:val="9"/>
              <w:spacing w:before="77" w:line="240" w:lineRule="auto"/>
              <w:ind w:left="341" w:right="33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行政岗位</w:t>
            </w:r>
          </w:p>
        </w:tc>
        <w:tc>
          <w:tcPr>
            <w:tcW w:w="2886" w:type="dxa"/>
            <w:tcBorders>
              <w:top w:val="single" w:color="000000" w:sz="4" w:space="0"/>
              <w:left w:val="nil"/>
              <w:bottom w:val="single" w:color="000000" w:sz="4" w:space="0"/>
              <w:right w:val="single" w:color="000000" w:sz="4" w:space="0"/>
            </w:tcBorders>
            <w:vAlign w:val="top"/>
          </w:tcPr>
          <w:p>
            <w:pPr>
              <w:pStyle w:val="9"/>
              <w:spacing w:before="77" w:line="240" w:lineRule="auto"/>
              <w:ind w:left="786" w:right="780"/>
              <w:jc w:val="center"/>
              <w:rPr>
                <w:rFonts w:hint="eastAsia" w:ascii="宋体" w:hAnsi="宋体" w:eastAsia="宋体" w:cs="宋体"/>
                <w:sz w:val="21"/>
                <w:szCs w:val="21"/>
              </w:rPr>
            </w:pPr>
            <w:r>
              <w:rPr>
                <w:rFonts w:hint="eastAsia" w:ascii="宋体" w:hAnsi="宋体" w:eastAsia="宋体" w:cs="宋体"/>
                <w:sz w:val="21"/>
                <w:szCs w:val="21"/>
                <w:lang w:eastAsia="zh-CN"/>
              </w:rPr>
              <w:t>行政</w:t>
            </w:r>
            <w:r>
              <w:rPr>
                <w:rFonts w:hint="eastAsia" w:ascii="宋体" w:hAnsi="宋体" w:eastAsia="宋体" w:cs="宋体"/>
                <w:sz w:val="21"/>
                <w:szCs w:val="21"/>
              </w:rPr>
              <w:t>主管</w:t>
            </w:r>
          </w:p>
        </w:tc>
        <w:tc>
          <w:tcPr>
            <w:tcW w:w="2801" w:type="dxa"/>
            <w:vMerge w:val="continue"/>
            <w:tcBorders>
              <w:top w:val="nil"/>
              <w:left w:val="nil"/>
              <w:bottom w:val="single" w:color="000000" w:sz="4" w:space="0"/>
              <w:right w:val="single" w:color="000000" w:sz="4" w:space="0"/>
            </w:tcBorders>
            <w:vAlign w:val="center"/>
          </w:tcPr>
          <w:p>
            <w:pPr>
              <w:widowControl/>
              <w:spacing w:line="240" w:lineRule="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67" w:type="dxa"/>
            <w:tcBorders>
              <w:top w:val="single" w:color="000000" w:sz="4" w:space="0"/>
              <w:left w:val="single" w:color="000000" w:sz="4" w:space="0"/>
              <w:bottom w:val="single" w:color="000000" w:sz="4" w:space="0"/>
              <w:right w:val="single" w:color="000000" w:sz="4" w:space="0"/>
            </w:tcBorders>
            <w:vAlign w:val="top"/>
          </w:tcPr>
          <w:p>
            <w:pPr>
              <w:pStyle w:val="9"/>
              <w:spacing w:before="79" w:line="240" w:lineRule="auto"/>
              <w:ind w:left="7"/>
              <w:jc w:val="center"/>
              <w:rPr>
                <w:rFonts w:hint="eastAsia" w:ascii="宋体" w:hAnsi="宋体" w:eastAsia="宋体" w:cs="宋体"/>
                <w:sz w:val="21"/>
                <w:szCs w:val="21"/>
              </w:rPr>
            </w:pPr>
            <w:r>
              <w:rPr>
                <w:rFonts w:hint="eastAsia" w:ascii="宋体" w:hAnsi="宋体" w:eastAsia="宋体" w:cs="宋体"/>
                <w:sz w:val="21"/>
                <w:szCs w:val="21"/>
              </w:rPr>
              <w:t>3</w:t>
            </w:r>
          </w:p>
        </w:tc>
        <w:tc>
          <w:tcPr>
            <w:tcW w:w="2632" w:type="dxa"/>
            <w:tcBorders>
              <w:top w:val="single" w:color="000000" w:sz="4" w:space="0"/>
              <w:left w:val="nil"/>
              <w:bottom w:val="single" w:color="000000" w:sz="4" w:space="0"/>
              <w:right w:val="single" w:color="000000" w:sz="4" w:space="0"/>
            </w:tcBorders>
            <w:vAlign w:val="top"/>
          </w:tcPr>
          <w:p>
            <w:pPr>
              <w:pStyle w:val="9"/>
              <w:spacing w:before="79" w:line="240" w:lineRule="auto"/>
              <w:ind w:left="344" w:right="335"/>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人事岗位</w:t>
            </w:r>
          </w:p>
        </w:tc>
        <w:tc>
          <w:tcPr>
            <w:tcW w:w="2886" w:type="dxa"/>
            <w:tcBorders>
              <w:top w:val="single" w:color="000000" w:sz="4" w:space="0"/>
              <w:left w:val="nil"/>
              <w:bottom w:val="single" w:color="000000" w:sz="4" w:space="0"/>
              <w:right w:val="single" w:color="000000" w:sz="4" w:space="0"/>
            </w:tcBorders>
            <w:vAlign w:val="top"/>
          </w:tcPr>
          <w:p>
            <w:pPr>
              <w:pStyle w:val="9"/>
              <w:spacing w:before="79" w:line="240" w:lineRule="auto"/>
              <w:ind w:left="788" w:right="780"/>
              <w:jc w:val="center"/>
              <w:rPr>
                <w:rFonts w:hint="eastAsia" w:ascii="宋体" w:hAnsi="宋体" w:eastAsia="宋体" w:cs="宋体"/>
                <w:sz w:val="21"/>
                <w:szCs w:val="21"/>
              </w:rPr>
            </w:pPr>
            <w:r>
              <w:rPr>
                <w:rFonts w:hint="eastAsia" w:ascii="宋体" w:hAnsi="宋体" w:eastAsia="宋体" w:cs="宋体"/>
                <w:sz w:val="21"/>
                <w:szCs w:val="21"/>
                <w:lang w:eastAsia="zh-CN"/>
              </w:rPr>
              <w:t>人事</w:t>
            </w:r>
            <w:r>
              <w:rPr>
                <w:rFonts w:hint="eastAsia" w:ascii="宋体" w:hAnsi="宋体" w:eastAsia="宋体" w:cs="宋体"/>
                <w:sz w:val="21"/>
                <w:szCs w:val="21"/>
              </w:rPr>
              <w:t>主管</w:t>
            </w:r>
          </w:p>
        </w:tc>
        <w:tc>
          <w:tcPr>
            <w:tcW w:w="2801" w:type="dxa"/>
            <w:vMerge w:val="continue"/>
            <w:tcBorders>
              <w:top w:val="nil"/>
              <w:left w:val="nil"/>
              <w:bottom w:val="single" w:color="000000" w:sz="4" w:space="0"/>
              <w:right w:val="single" w:color="000000" w:sz="4" w:space="0"/>
            </w:tcBorders>
            <w:vAlign w:val="center"/>
          </w:tcPr>
          <w:p>
            <w:pPr>
              <w:widowControl/>
              <w:spacing w:line="240" w:lineRule="auto"/>
              <w:rPr>
                <w:rFonts w:hint="eastAsia" w:ascii="宋体" w:hAnsi="宋体" w:eastAsia="宋体" w:cs="宋体"/>
                <w:sz w:val="21"/>
                <w:szCs w:val="21"/>
              </w:rPr>
            </w:pPr>
          </w:p>
        </w:tc>
      </w:tr>
    </w:tbl>
    <w:p>
      <w:pPr>
        <w:pStyle w:val="10"/>
        <w:spacing w:before="113"/>
        <w:ind w:left="697" w:firstLine="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市场</w:t>
      </w:r>
      <w:r>
        <w:rPr>
          <w:rFonts w:hint="eastAsia" w:ascii="宋体" w:hAnsi="宋体" w:eastAsia="宋体" w:cs="宋体"/>
          <w:b/>
          <w:bCs/>
          <w:sz w:val="28"/>
          <w:szCs w:val="28"/>
        </w:rPr>
        <w:t>岗位：</w:t>
      </w:r>
      <w:r>
        <w:rPr>
          <w:rFonts w:hint="eastAsia" w:ascii="宋体" w:hAnsi="宋体" w:eastAsia="宋体" w:cs="宋体"/>
          <w:sz w:val="28"/>
          <w:szCs w:val="28"/>
          <w:lang w:eastAsia="zh-CN"/>
        </w:rPr>
        <w:t>市场专员</w:t>
      </w:r>
      <w:r>
        <w:rPr>
          <w:rFonts w:hint="eastAsia" w:ascii="宋体" w:hAnsi="宋体" w:eastAsia="宋体" w:cs="宋体"/>
          <w:sz w:val="28"/>
          <w:szCs w:val="28"/>
        </w:rPr>
        <w:t>、</w:t>
      </w:r>
      <w:r>
        <w:rPr>
          <w:rFonts w:hint="eastAsia" w:ascii="宋体" w:hAnsi="宋体" w:eastAsia="宋体" w:cs="宋体"/>
          <w:sz w:val="28"/>
          <w:szCs w:val="28"/>
          <w:lang w:eastAsia="zh-CN"/>
        </w:rPr>
        <w:t>市场</w:t>
      </w:r>
      <w:r>
        <w:rPr>
          <w:rFonts w:hint="eastAsia" w:ascii="宋体" w:hAnsi="宋体" w:eastAsia="宋体" w:cs="宋体"/>
          <w:sz w:val="28"/>
          <w:szCs w:val="28"/>
        </w:rPr>
        <w:t>主管</w:t>
      </w:r>
    </w:p>
    <w:p>
      <w:pPr>
        <w:pStyle w:val="10"/>
        <w:spacing w:before="132"/>
        <w:ind w:left="697" w:firstLine="0"/>
        <w:rPr>
          <w:rFonts w:hint="eastAsia" w:ascii="宋体" w:hAnsi="宋体" w:eastAsia="宋体" w:cs="宋体"/>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行政</w:t>
      </w:r>
      <w:r>
        <w:rPr>
          <w:rFonts w:hint="eastAsia" w:ascii="宋体" w:hAnsi="宋体" w:eastAsia="宋体" w:cs="宋体"/>
          <w:b/>
          <w:bCs/>
          <w:sz w:val="28"/>
          <w:szCs w:val="28"/>
        </w:rPr>
        <w:t>岗位：</w:t>
      </w:r>
      <w:r>
        <w:rPr>
          <w:rFonts w:hint="eastAsia" w:ascii="宋体" w:hAnsi="宋体" w:eastAsia="宋体" w:cs="宋体"/>
          <w:sz w:val="28"/>
          <w:szCs w:val="28"/>
          <w:lang w:eastAsia="zh-CN"/>
        </w:rPr>
        <w:t>行政专员</w:t>
      </w:r>
      <w:r>
        <w:rPr>
          <w:rFonts w:hint="eastAsia" w:ascii="宋体" w:hAnsi="宋体" w:eastAsia="宋体" w:cs="宋体"/>
          <w:sz w:val="28"/>
          <w:szCs w:val="28"/>
        </w:rPr>
        <w:t>、</w:t>
      </w:r>
      <w:r>
        <w:rPr>
          <w:rFonts w:hint="eastAsia" w:ascii="宋体" w:hAnsi="宋体" w:eastAsia="宋体" w:cs="宋体"/>
          <w:sz w:val="28"/>
          <w:szCs w:val="28"/>
          <w:lang w:eastAsia="zh-CN"/>
        </w:rPr>
        <w:t>行政</w:t>
      </w:r>
      <w:r>
        <w:rPr>
          <w:rFonts w:hint="eastAsia" w:ascii="宋体" w:hAnsi="宋体" w:eastAsia="宋体" w:cs="宋体"/>
          <w:sz w:val="28"/>
          <w:szCs w:val="28"/>
        </w:rPr>
        <w:t>主管</w:t>
      </w:r>
    </w:p>
    <w:p>
      <w:pPr>
        <w:pStyle w:val="10"/>
        <w:spacing w:before="131"/>
        <w:ind w:left="697" w:firstLine="0"/>
        <w:rPr>
          <w:rFonts w:hint="eastAsia" w:ascii="宋体" w:hAnsi="宋体" w:eastAsia="宋体" w:cs="宋体"/>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eastAsia="zh-CN"/>
        </w:rPr>
        <w:t>人事</w:t>
      </w:r>
      <w:r>
        <w:rPr>
          <w:rFonts w:hint="eastAsia" w:ascii="宋体" w:hAnsi="宋体" w:eastAsia="宋体" w:cs="宋体"/>
          <w:b/>
          <w:bCs/>
          <w:sz w:val="28"/>
          <w:szCs w:val="28"/>
        </w:rPr>
        <w:t>岗位：</w:t>
      </w:r>
      <w:r>
        <w:rPr>
          <w:rFonts w:hint="eastAsia" w:ascii="宋体" w:hAnsi="宋体" w:eastAsia="宋体" w:cs="宋体"/>
          <w:sz w:val="28"/>
          <w:szCs w:val="28"/>
          <w:lang w:eastAsia="zh-CN"/>
        </w:rPr>
        <w:t>人事专员</w:t>
      </w:r>
      <w:r>
        <w:rPr>
          <w:rFonts w:hint="eastAsia" w:ascii="宋体" w:hAnsi="宋体" w:eastAsia="宋体" w:cs="宋体"/>
          <w:sz w:val="28"/>
          <w:szCs w:val="28"/>
        </w:rPr>
        <w:t>、</w:t>
      </w:r>
      <w:r>
        <w:rPr>
          <w:rFonts w:hint="eastAsia" w:ascii="宋体" w:hAnsi="宋体" w:eastAsia="宋体" w:cs="宋体"/>
          <w:sz w:val="28"/>
          <w:szCs w:val="28"/>
          <w:lang w:eastAsia="zh-CN"/>
        </w:rPr>
        <w:t>人事</w:t>
      </w:r>
      <w:r>
        <w:rPr>
          <w:rFonts w:hint="eastAsia" w:ascii="宋体" w:hAnsi="宋体" w:eastAsia="宋体" w:cs="宋体"/>
          <w:sz w:val="28"/>
          <w:szCs w:val="28"/>
        </w:rPr>
        <w:t>主管</w:t>
      </w:r>
    </w:p>
    <w:p>
      <w:pPr>
        <w:pStyle w:val="10"/>
        <w:spacing w:before="132"/>
        <w:ind w:left="697" w:firstLine="0"/>
        <w:rPr>
          <w:sz w:val="24"/>
          <w:szCs w:val="24"/>
        </w:rPr>
      </w:pPr>
    </w:p>
    <w:p>
      <w:pPr>
        <w:spacing w:line="360" w:lineRule="auto"/>
        <w:ind w:firstLine="562" w:firstLineChars="200"/>
        <w:rPr>
          <w:rFonts w:ascii="宋体" w:cs="Times New Roman"/>
          <w:sz w:val="28"/>
          <w:szCs w:val="28"/>
        </w:rPr>
      </w:pPr>
      <w:r>
        <w:rPr>
          <w:rFonts w:hint="eastAsia" w:ascii="宋体" w:hAnsi="宋体" w:cs="宋体"/>
          <w:b/>
          <w:bCs/>
          <w:sz w:val="28"/>
          <w:szCs w:val="28"/>
        </w:rPr>
        <w:t>七、人才规格</w:t>
      </w:r>
    </w:p>
    <w:p>
      <w:pPr>
        <w:spacing w:line="360" w:lineRule="auto"/>
        <w:ind w:firstLine="560"/>
        <w:rPr>
          <w:rFonts w:ascii="宋体" w:hAnsi="宋体" w:cs="宋体"/>
          <w:b/>
          <w:bCs/>
          <w:sz w:val="28"/>
          <w:szCs w:val="28"/>
        </w:rPr>
      </w:pPr>
      <w:r>
        <w:rPr>
          <w:rFonts w:ascii="宋体" w:hAnsi="宋体" w:cs="宋体"/>
          <w:b/>
          <w:bCs/>
          <w:sz w:val="28"/>
          <w:szCs w:val="28"/>
        </w:rPr>
        <w:t>1</w:t>
      </w:r>
      <w:r>
        <w:rPr>
          <w:rFonts w:hint="eastAsia" w:ascii="宋体" w:hAnsi="宋体" w:cs="宋体"/>
          <w:b/>
          <w:bCs/>
          <w:sz w:val="28"/>
          <w:szCs w:val="28"/>
        </w:rPr>
        <w:t>．职业素养</w:t>
      </w:r>
    </w:p>
    <w:tbl>
      <w:tblPr>
        <w:tblStyle w:val="6"/>
        <w:tblW w:w="9286"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7"/>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927" w:type="dxa"/>
            <w:tcBorders>
              <w:top w:val="single" w:color="000000" w:sz="4" w:space="0"/>
              <w:left w:val="single" w:color="000000" w:sz="4" w:space="0"/>
              <w:bottom w:val="single" w:color="000000" w:sz="4" w:space="0"/>
              <w:right w:val="single" w:color="000000" w:sz="4" w:space="0"/>
            </w:tcBorders>
            <w:vAlign w:val="top"/>
          </w:tcPr>
          <w:p>
            <w:pPr>
              <w:pStyle w:val="9"/>
              <w:spacing w:before="70" w:line="240" w:lineRule="auto"/>
              <w:ind w:left="2021" w:right="2011"/>
              <w:jc w:val="center"/>
              <w:rPr>
                <w:rFonts w:cs="Times New Roman"/>
                <w:b/>
                <w:bCs/>
                <w:sz w:val="21"/>
                <w:szCs w:val="21"/>
              </w:rPr>
            </w:pPr>
            <w:r>
              <w:rPr>
                <w:rFonts w:hint="eastAsia" w:cs="Times New Roman"/>
                <w:b/>
                <w:bCs/>
                <w:sz w:val="21"/>
                <w:szCs w:val="21"/>
              </w:rPr>
              <w:t>职业素养</w:t>
            </w:r>
          </w:p>
        </w:tc>
        <w:tc>
          <w:tcPr>
            <w:tcW w:w="4359" w:type="dxa"/>
            <w:tcBorders>
              <w:top w:val="single" w:color="000000" w:sz="4" w:space="0"/>
              <w:left w:val="nil"/>
              <w:bottom w:val="single" w:color="000000" w:sz="4" w:space="0"/>
              <w:right w:val="single" w:color="000000" w:sz="4" w:space="0"/>
            </w:tcBorders>
            <w:vAlign w:val="top"/>
          </w:tcPr>
          <w:p>
            <w:pPr>
              <w:pStyle w:val="9"/>
              <w:spacing w:before="70" w:line="240" w:lineRule="auto"/>
              <w:ind w:left="1339"/>
              <w:rPr>
                <w:rFonts w:cs="Times New Roman"/>
                <w:b/>
                <w:bCs/>
                <w:sz w:val="21"/>
                <w:szCs w:val="21"/>
              </w:rPr>
            </w:pPr>
            <w:r>
              <w:rPr>
                <w:rFonts w:hint="eastAsia" w:cs="Times New Roman"/>
                <w:b/>
                <w:bCs/>
                <w:sz w:val="21"/>
                <w:szCs w:val="21"/>
              </w:rPr>
              <w:t>合作企业要求举例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0" w:hRule="atLeast"/>
        </w:trPr>
        <w:tc>
          <w:tcPr>
            <w:tcW w:w="4927" w:type="dxa"/>
            <w:tcBorders>
              <w:top w:val="single" w:color="000000" w:sz="4" w:space="0"/>
              <w:left w:val="single" w:color="000000" w:sz="4" w:space="0"/>
              <w:bottom w:val="single" w:color="000000" w:sz="4" w:space="0"/>
              <w:right w:val="single" w:color="000000" w:sz="4" w:space="0"/>
            </w:tcBorders>
            <w:vAlign w:val="top"/>
          </w:tcPr>
          <w:p>
            <w:pPr>
              <w:pStyle w:val="9"/>
              <w:numPr>
                <w:ilvl w:val="0"/>
                <w:numId w:val="1"/>
              </w:numPr>
              <w:spacing w:before="70" w:line="240" w:lineRule="auto"/>
              <w:ind w:hanging="526"/>
              <w:rPr>
                <w:rFonts w:cs="Times New Roman"/>
                <w:sz w:val="21"/>
                <w:szCs w:val="21"/>
              </w:rPr>
            </w:pPr>
            <w:r>
              <w:rPr>
                <w:rFonts w:hint="eastAsia" w:ascii="宋体" w:hAnsi="宋体" w:cs="宋体"/>
                <w:sz w:val="21"/>
                <w:szCs w:val="21"/>
              </w:rPr>
              <w:t>具有正确的世界观、人生观、价值观</w:t>
            </w:r>
          </w:p>
          <w:p>
            <w:pPr>
              <w:pStyle w:val="9"/>
              <w:numPr>
                <w:ilvl w:val="0"/>
                <w:numId w:val="1"/>
              </w:numPr>
              <w:spacing w:before="70" w:line="240" w:lineRule="auto"/>
              <w:ind w:hanging="526"/>
              <w:rPr>
                <w:rFonts w:cs="Times New Roman"/>
                <w:sz w:val="21"/>
                <w:szCs w:val="21"/>
              </w:rPr>
            </w:pPr>
            <w:r>
              <w:rPr>
                <w:rFonts w:hint="eastAsia" w:cs="Times New Roman"/>
                <w:sz w:val="21"/>
                <w:szCs w:val="21"/>
              </w:rPr>
              <w:t>具有良好的学习规划能力</w:t>
            </w:r>
          </w:p>
          <w:p>
            <w:pPr>
              <w:pStyle w:val="9"/>
              <w:numPr>
                <w:ilvl w:val="0"/>
                <w:numId w:val="1"/>
              </w:numPr>
              <w:spacing w:before="81" w:line="240" w:lineRule="auto"/>
              <w:ind w:hanging="526"/>
              <w:rPr>
                <w:rFonts w:cs="Times New Roman"/>
                <w:sz w:val="21"/>
                <w:szCs w:val="21"/>
              </w:rPr>
            </w:pPr>
            <w:r>
              <w:rPr>
                <w:rFonts w:hint="eastAsia" w:cs="Times New Roman"/>
                <w:sz w:val="21"/>
                <w:szCs w:val="21"/>
              </w:rPr>
              <w:t>具有较高的职业道德</w:t>
            </w:r>
          </w:p>
          <w:p>
            <w:pPr>
              <w:pStyle w:val="9"/>
              <w:numPr>
                <w:ilvl w:val="0"/>
                <w:numId w:val="1"/>
              </w:numPr>
              <w:spacing w:before="82" w:line="240" w:lineRule="auto"/>
              <w:ind w:hanging="526"/>
              <w:rPr>
                <w:rFonts w:cs="Times New Roman"/>
                <w:sz w:val="21"/>
                <w:szCs w:val="21"/>
              </w:rPr>
            </w:pPr>
            <w:r>
              <w:rPr>
                <w:rFonts w:hint="eastAsia" w:cs="Times New Roman"/>
                <w:sz w:val="21"/>
                <w:szCs w:val="21"/>
              </w:rPr>
              <w:t>具有良好的团队沟通协作能力</w:t>
            </w:r>
          </w:p>
          <w:p>
            <w:pPr>
              <w:pStyle w:val="9"/>
              <w:numPr>
                <w:ilvl w:val="0"/>
                <w:numId w:val="1"/>
              </w:numPr>
              <w:spacing w:before="81" w:line="240" w:lineRule="auto"/>
              <w:ind w:hanging="526"/>
              <w:rPr>
                <w:rFonts w:cs="Times New Roman"/>
                <w:sz w:val="21"/>
                <w:szCs w:val="21"/>
              </w:rPr>
            </w:pPr>
            <w:r>
              <w:rPr>
                <w:rFonts w:hint="eastAsia" w:cs="Times New Roman"/>
                <w:sz w:val="21"/>
                <w:szCs w:val="21"/>
              </w:rPr>
              <w:t>具有较强的成本与效率意识</w:t>
            </w:r>
          </w:p>
          <w:p>
            <w:pPr>
              <w:pStyle w:val="9"/>
              <w:numPr>
                <w:ilvl w:val="0"/>
                <w:numId w:val="1"/>
              </w:numPr>
              <w:spacing w:before="81" w:line="240" w:lineRule="auto"/>
              <w:ind w:hanging="526"/>
              <w:rPr>
                <w:rFonts w:cs="Times New Roman"/>
                <w:sz w:val="21"/>
                <w:szCs w:val="21"/>
              </w:rPr>
            </w:pPr>
            <w:r>
              <w:rPr>
                <w:rFonts w:hint="eastAsia" w:cs="Times New Roman"/>
                <w:sz w:val="21"/>
                <w:szCs w:val="21"/>
              </w:rPr>
              <w:t>具有较强的社会责任</w:t>
            </w:r>
          </w:p>
          <w:p>
            <w:pPr>
              <w:pStyle w:val="9"/>
              <w:numPr>
                <w:ilvl w:val="0"/>
                <w:numId w:val="1"/>
              </w:numPr>
              <w:spacing w:before="82" w:line="240" w:lineRule="auto"/>
              <w:ind w:left="632"/>
              <w:rPr>
                <w:rFonts w:cs="Times New Roman"/>
                <w:sz w:val="21"/>
                <w:szCs w:val="21"/>
              </w:rPr>
            </w:pPr>
            <w:r>
              <w:rPr>
                <w:rFonts w:hint="eastAsia" w:cs="Times New Roman"/>
                <w:sz w:val="21"/>
                <w:szCs w:val="21"/>
              </w:rPr>
              <w:t>具有良好的工匠精神</w:t>
            </w:r>
          </w:p>
          <w:p>
            <w:pPr>
              <w:pStyle w:val="9"/>
              <w:numPr>
                <w:ilvl w:val="0"/>
                <w:numId w:val="1"/>
              </w:numPr>
              <w:spacing w:before="82" w:line="240" w:lineRule="auto"/>
              <w:ind w:left="632"/>
              <w:rPr>
                <w:rFonts w:cs="Times New Roman"/>
                <w:sz w:val="21"/>
                <w:szCs w:val="21"/>
              </w:rPr>
            </w:pPr>
            <w:r>
              <w:rPr>
                <w:rFonts w:hint="eastAsia" w:ascii="宋体" w:hAnsi="宋体" w:cs="宋体"/>
                <w:sz w:val="21"/>
                <w:szCs w:val="21"/>
              </w:rPr>
              <w:t>具有职业生涯规划意识</w:t>
            </w:r>
          </w:p>
        </w:tc>
        <w:tc>
          <w:tcPr>
            <w:tcW w:w="4359" w:type="dxa"/>
            <w:tcBorders>
              <w:top w:val="single" w:color="000000" w:sz="4" w:space="0"/>
              <w:left w:val="nil"/>
              <w:bottom w:val="single" w:color="000000" w:sz="4" w:space="0"/>
              <w:right w:val="single" w:color="000000" w:sz="4" w:space="0"/>
            </w:tcBorders>
            <w:vAlign w:val="top"/>
          </w:tcPr>
          <w:p>
            <w:pPr>
              <w:pStyle w:val="9"/>
              <w:numPr>
                <w:ilvl w:val="0"/>
                <w:numId w:val="2"/>
              </w:numPr>
              <w:spacing w:line="240" w:lineRule="auto"/>
              <w:ind w:hanging="526"/>
              <w:rPr>
                <w:rFonts w:cs="Times New Roman"/>
                <w:sz w:val="21"/>
                <w:szCs w:val="21"/>
              </w:rPr>
            </w:pPr>
            <w:r>
              <w:rPr>
                <w:rFonts w:hint="eastAsia" w:cs="Times New Roman"/>
                <w:sz w:val="21"/>
                <w:szCs w:val="21"/>
              </w:rPr>
              <w:t>佳能(中山)办公设备有限公司职业发展规划</w:t>
            </w:r>
          </w:p>
          <w:p>
            <w:pPr>
              <w:pStyle w:val="9"/>
              <w:numPr>
                <w:ilvl w:val="0"/>
                <w:numId w:val="2"/>
              </w:numPr>
              <w:spacing w:before="81" w:line="240" w:lineRule="auto"/>
              <w:ind w:hanging="526"/>
              <w:rPr>
                <w:rFonts w:cs="Times New Roman"/>
                <w:sz w:val="21"/>
                <w:szCs w:val="21"/>
              </w:rPr>
            </w:pPr>
            <w:r>
              <w:rPr>
                <w:rFonts w:hint="eastAsia" w:cs="Times New Roman"/>
                <w:sz w:val="21"/>
                <w:szCs w:val="21"/>
              </w:rPr>
              <w:t>佳能(中山)办公设备有限公司企业文化与各规章制度</w:t>
            </w:r>
          </w:p>
          <w:p>
            <w:pPr>
              <w:pStyle w:val="9"/>
              <w:numPr>
                <w:ilvl w:val="0"/>
                <w:numId w:val="2"/>
              </w:numPr>
              <w:spacing w:before="82" w:line="240" w:lineRule="auto"/>
              <w:ind w:hanging="526"/>
              <w:rPr>
                <w:rFonts w:cs="Times New Roman"/>
                <w:sz w:val="21"/>
                <w:szCs w:val="21"/>
              </w:rPr>
            </w:pPr>
            <w:r>
              <w:rPr>
                <w:rFonts w:hint="eastAsia" w:cs="Times New Roman"/>
                <w:sz w:val="21"/>
                <w:szCs w:val="21"/>
              </w:rPr>
              <w:t>佳能(中山)办公设备有限公司岗位技能训练</w:t>
            </w:r>
          </w:p>
        </w:tc>
      </w:tr>
    </w:tbl>
    <w:p>
      <w:pPr>
        <w:spacing w:line="360" w:lineRule="auto"/>
        <w:rPr>
          <w:rFonts w:ascii="宋体" w:hAnsi="宋体" w:cs="宋体"/>
          <w:b/>
          <w:bCs/>
          <w:sz w:val="28"/>
          <w:szCs w:val="28"/>
        </w:rPr>
      </w:pPr>
      <w:r>
        <w:rPr>
          <w:rFonts w:ascii="宋体" w:hAnsi="宋体" w:cs="宋体"/>
          <w:sz w:val="28"/>
          <w:szCs w:val="28"/>
        </w:rPr>
        <w:t xml:space="preserve">    </w:t>
      </w:r>
      <w:r>
        <w:rPr>
          <w:rFonts w:ascii="宋体" w:hAnsi="宋体" w:cs="宋体"/>
          <w:b/>
          <w:bCs/>
          <w:sz w:val="28"/>
          <w:szCs w:val="28"/>
        </w:rPr>
        <w:t>2</w:t>
      </w:r>
      <w:r>
        <w:rPr>
          <w:rFonts w:hint="eastAsia" w:ascii="宋体" w:hAnsi="宋体" w:cs="宋体"/>
          <w:b/>
          <w:bCs/>
          <w:sz w:val="28"/>
          <w:szCs w:val="28"/>
        </w:rPr>
        <w:t>．专业能力</w:t>
      </w:r>
    </w:p>
    <w:tbl>
      <w:tblPr>
        <w:tblStyle w:val="6"/>
        <w:tblW w:w="9286"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2"/>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352" w:type="dxa"/>
            <w:tcBorders>
              <w:top w:val="single" w:color="000000" w:sz="4" w:space="0"/>
              <w:left w:val="single" w:color="000000" w:sz="4" w:space="0"/>
              <w:bottom w:val="single" w:color="000000" w:sz="4" w:space="0"/>
              <w:right w:val="single" w:color="000000" w:sz="4" w:space="0"/>
            </w:tcBorders>
            <w:vAlign w:val="top"/>
          </w:tcPr>
          <w:p>
            <w:pPr>
              <w:pStyle w:val="9"/>
              <w:spacing w:before="69" w:line="261" w:lineRule="exact"/>
              <w:ind w:left="2235" w:right="2223"/>
              <w:jc w:val="center"/>
              <w:rPr>
                <w:rFonts w:cs="Times New Roman"/>
                <w:b/>
                <w:bCs/>
              </w:rPr>
            </w:pPr>
            <w:r>
              <w:rPr>
                <w:rFonts w:hint="eastAsia" w:cs="Times New Roman"/>
                <w:b/>
                <w:bCs/>
              </w:rPr>
              <w:t>专业能力</w:t>
            </w:r>
          </w:p>
        </w:tc>
        <w:tc>
          <w:tcPr>
            <w:tcW w:w="3934" w:type="dxa"/>
            <w:tcBorders>
              <w:top w:val="single" w:color="000000" w:sz="4" w:space="0"/>
              <w:left w:val="nil"/>
              <w:bottom w:val="single" w:color="000000" w:sz="4" w:space="0"/>
              <w:right w:val="single" w:color="000000" w:sz="4" w:space="0"/>
            </w:tcBorders>
            <w:vAlign w:val="top"/>
          </w:tcPr>
          <w:p>
            <w:pPr>
              <w:pStyle w:val="9"/>
              <w:spacing w:before="69" w:line="261" w:lineRule="exact"/>
              <w:ind w:left="1125"/>
              <w:rPr>
                <w:rFonts w:cs="Times New Roman"/>
                <w:b/>
                <w:bCs/>
              </w:rPr>
            </w:pPr>
            <w:r>
              <w:rPr>
                <w:rFonts w:hint="eastAsia" w:cs="Times New Roman"/>
                <w:b/>
                <w:bCs/>
              </w:rPr>
              <w:t>合作企业要求举例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1" w:hRule="atLeast"/>
        </w:trPr>
        <w:tc>
          <w:tcPr>
            <w:tcW w:w="5352" w:type="dxa"/>
            <w:tcBorders>
              <w:top w:val="single" w:color="000000" w:sz="4" w:space="0"/>
              <w:left w:val="single" w:color="000000" w:sz="4" w:space="0"/>
              <w:right w:val="single" w:color="000000" w:sz="4" w:space="0"/>
            </w:tcBorders>
            <w:vAlign w:val="top"/>
          </w:tcPr>
          <w:p>
            <w:pPr>
              <w:pStyle w:val="9"/>
              <w:spacing w:before="69"/>
              <w:ind w:left="69"/>
              <w:rPr>
                <w:rFonts w:cs="Times New Roman"/>
              </w:rPr>
            </w:pPr>
            <w:r>
              <w:rPr>
                <w:rFonts w:hint="eastAsia" w:cs="Times New Roman"/>
              </w:rPr>
              <w:t>（1）具有市场调研与数据统计分析的能力</w:t>
            </w:r>
          </w:p>
          <w:p>
            <w:pPr>
              <w:pStyle w:val="9"/>
              <w:spacing w:before="40"/>
              <w:ind w:left="69"/>
              <w:rPr>
                <w:rFonts w:cs="Times New Roman"/>
              </w:rPr>
            </w:pPr>
            <w:r>
              <w:rPr>
                <w:rFonts w:hint="eastAsia" w:cs="Times New Roman"/>
              </w:rPr>
              <w:t>（2）具有</w:t>
            </w:r>
            <w:r>
              <w:rPr>
                <w:rFonts w:hint="eastAsia" w:cs="Times New Roman"/>
                <w:lang w:eastAsia="zh-CN"/>
              </w:rPr>
              <w:t>销售与谈判协调</w:t>
            </w:r>
            <w:r>
              <w:rPr>
                <w:rFonts w:hint="eastAsia" w:cs="Times New Roman"/>
              </w:rPr>
              <w:t>能力</w:t>
            </w:r>
          </w:p>
          <w:p>
            <w:pPr>
              <w:pStyle w:val="9"/>
              <w:spacing w:before="40"/>
              <w:ind w:left="69"/>
              <w:rPr>
                <w:rFonts w:cs="Times New Roman"/>
              </w:rPr>
            </w:pPr>
            <w:r>
              <w:rPr>
                <w:rFonts w:hint="eastAsia" w:cs="Times New Roman"/>
              </w:rPr>
              <w:t>（3）具有</w:t>
            </w:r>
            <w:r>
              <w:rPr>
                <w:rFonts w:hint="eastAsia" w:cs="Times New Roman"/>
                <w:lang w:eastAsia="zh-CN"/>
              </w:rPr>
              <w:t>管理沟通和部门协调</w:t>
            </w:r>
            <w:r>
              <w:rPr>
                <w:rFonts w:hint="eastAsia" w:cs="Times New Roman"/>
              </w:rPr>
              <w:t>能力</w:t>
            </w:r>
          </w:p>
          <w:p>
            <w:pPr>
              <w:pStyle w:val="9"/>
              <w:spacing w:before="40"/>
              <w:ind w:left="69"/>
              <w:rPr>
                <w:rFonts w:cs="Times New Roman"/>
              </w:rPr>
            </w:pPr>
            <w:r>
              <w:rPr>
                <w:rFonts w:hint="eastAsia" w:cs="Times New Roman"/>
              </w:rPr>
              <w:t>（4）具有</w:t>
            </w:r>
            <w:r>
              <w:rPr>
                <w:rFonts w:hint="eastAsia" w:cs="Times New Roman"/>
                <w:lang w:eastAsia="zh-CN"/>
              </w:rPr>
              <w:t>企业经营</w:t>
            </w:r>
            <w:r>
              <w:rPr>
                <w:rFonts w:hint="eastAsia" w:cs="Times New Roman"/>
              </w:rPr>
              <w:t>作业与管理能力</w:t>
            </w:r>
          </w:p>
          <w:p>
            <w:pPr>
              <w:pStyle w:val="9"/>
              <w:spacing w:before="40"/>
              <w:ind w:left="69"/>
              <w:rPr>
                <w:rFonts w:cs="Times New Roman"/>
              </w:rPr>
            </w:pPr>
            <w:r>
              <w:rPr>
                <w:rFonts w:hint="eastAsia" w:cs="Times New Roman"/>
              </w:rPr>
              <w:t>（5）具有成本核算与绩效评价和报表分析的能力</w:t>
            </w:r>
          </w:p>
          <w:p>
            <w:pPr>
              <w:pStyle w:val="9"/>
              <w:spacing w:before="40"/>
              <w:ind w:left="69"/>
              <w:rPr>
                <w:rFonts w:cs="Times New Roman"/>
              </w:rPr>
            </w:pPr>
            <w:r>
              <w:rPr>
                <w:rFonts w:hint="eastAsia" w:cs="Times New Roman"/>
              </w:rPr>
              <w:t>（6）具有在移动互联、物联网、人工智能等技术环境下</w:t>
            </w:r>
          </w:p>
          <w:p>
            <w:pPr>
              <w:pStyle w:val="9"/>
              <w:spacing w:before="79"/>
              <w:ind w:left="93"/>
              <w:rPr>
                <w:rFonts w:cs="Times New Roman"/>
              </w:rPr>
            </w:pPr>
            <w:r>
              <w:rPr>
                <w:rFonts w:hint="eastAsia" w:cs="Times New Roman"/>
              </w:rPr>
              <w:t>利用信息系统与装备实施业务的能力</w:t>
            </w:r>
          </w:p>
          <w:p>
            <w:pPr>
              <w:pStyle w:val="9"/>
              <w:spacing w:before="40"/>
              <w:ind w:left="69"/>
              <w:rPr>
                <w:rFonts w:cs="Times New Roman"/>
              </w:rPr>
            </w:pPr>
            <w:r>
              <w:rPr>
                <w:rFonts w:hint="eastAsia" w:cs="Times New Roman"/>
              </w:rPr>
              <w:t>（7）</w:t>
            </w:r>
            <w:r>
              <w:rPr>
                <w:rFonts w:hint="eastAsia" w:cs="Times New Roman"/>
                <w:lang w:eastAsia="zh-CN"/>
              </w:rPr>
              <w:t>人力资源管理和培训开发</w:t>
            </w:r>
            <w:r>
              <w:rPr>
                <w:rFonts w:hint="eastAsia" w:cs="Times New Roman"/>
              </w:rPr>
              <w:t>的能力</w:t>
            </w:r>
          </w:p>
          <w:p>
            <w:pPr>
              <w:pStyle w:val="9"/>
              <w:spacing w:before="40" w:line="260" w:lineRule="exact"/>
              <w:ind w:left="93"/>
              <w:rPr>
                <w:rFonts w:hint="eastAsia" w:eastAsia="宋体" w:cs="Times New Roman"/>
                <w:lang w:eastAsia="zh-CN"/>
              </w:rPr>
            </w:pPr>
            <w:r>
              <w:rPr>
                <w:rFonts w:hint="eastAsia" w:cs="Times New Roman"/>
              </w:rPr>
              <w:t>（8）具有</w:t>
            </w:r>
            <w:r>
              <w:rPr>
                <w:rFonts w:hint="eastAsia" w:cs="Times New Roman"/>
                <w:lang w:eastAsia="zh-CN"/>
              </w:rPr>
              <w:t>生产经营和市场执行能力</w:t>
            </w:r>
          </w:p>
        </w:tc>
        <w:tc>
          <w:tcPr>
            <w:tcW w:w="3934" w:type="dxa"/>
            <w:tcBorders>
              <w:top w:val="single" w:color="000000" w:sz="4" w:space="0"/>
              <w:left w:val="nil"/>
              <w:bottom w:val="single" w:color="000000" w:sz="4" w:space="0"/>
              <w:right w:val="single" w:color="000000" w:sz="4" w:space="0"/>
            </w:tcBorders>
            <w:vAlign w:val="top"/>
          </w:tcPr>
          <w:p>
            <w:pPr>
              <w:pStyle w:val="9"/>
              <w:spacing w:before="69"/>
              <w:ind w:left="69"/>
              <w:rPr>
                <w:rFonts w:hint="eastAsia" w:eastAsia="宋体" w:cs="Times New Roman"/>
                <w:lang w:val="en-US" w:eastAsia="zh-CN"/>
              </w:rPr>
            </w:pPr>
            <w:r>
              <w:rPr>
                <w:rFonts w:hint="eastAsia" w:cs="Times New Roman"/>
              </w:rPr>
              <w:t>（1）</w:t>
            </w:r>
            <w:r>
              <w:rPr>
                <w:rFonts w:hint="eastAsia" w:cs="Times New Roman"/>
                <w:lang w:val="en-US" w:eastAsia="zh-CN"/>
              </w:rPr>
              <w:t>基层员工职业素质能力</w:t>
            </w:r>
          </w:p>
          <w:p>
            <w:pPr>
              <w:pStyle w:val="9"/>
              <w:spacing w:before="40"/>
              <w:ind w:left="69"/>
              <w:rPr>
                <w:rFonts w:cs="Times New Roman"/>
              </w:rPr>
            </w:pPr>
            <w:r>
              <w:rPr>
                <w:rFonts w:hint="eastAsia" w:cs="Times New Roman"/>
              </w:rPr>
              <w:t>（2）</w:t>
            </w:r>
            <w:r>
              <w:rPr>
                <w:rFonts w:hint="eastAsia" w:cs="Times New Roman"/>
                <w:lang w:eastAsia="zh-CN"/>
              </w:rPr>
              <w:t>行业</w:t>
            </w:r>
            <w:r>
              <w:rPr>
                <w:rFonts w:hint="eastAsia" w:cs="Times New Roman"/>
              </w:rPr>
              <w:t>市场调研与分析</w:t>
            </w:r>
          </w:p>
          <w:p>
            <w:pPr>
              <w:pStyle w:val="9"/>
              <w:spacing w:before="40"/>
              <w:ind w:left="69"/>
              <w:rPr>
                <w:rFonts w:cs="Times New Roman"/>
              </w:rPr>
            </w:pPr>
            <w:r>
              <w:rPr>
                <w:rFonts w:hint="eastAsia" w:cs="Times New Roman"/>
              </w:rPr>
              <w:t>（3）</w:t>
            </w:r>
            <w:r>
              <w:rPr>
                <w:rFonts w:hint="eastAsia" w:cs="Times New Roman"/>
                <w:lang w:eastAsia="zh-CN"/>
              </w:rPr>
              <w:t>工作</w:t>
            </w:r>
            <w:r>
              <w:rPr>
                <w:rFonts w:hint="eastAsia" w:cs="Times New Roman"/>
              </w:rPr>
              <w:t>报表分析</w:t>
            </w:r>
          </w:p>
          <w:p>
            <w:pPr>
              <w:pStyle w:val="9"/>
              <w:numPr>
                <w:ilvl w:val="0"/>
                <w:numId w:val="0"/>
              </w:numPr>
              <w:spacing w:before="40"/>
              <w:rPr>
                <w:rFonts w:hint="eastAsia" w:cs="Times New Roman"/>
                <w:lang w:eastAsia="zh-CN"/>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eastAsia" w:cs="Times New Roman"/>
              </w:rPr>
              <w:t>生产</w:t>
            </w:r>
            <w:r>
              <w:rPr>
                <w:rFonts w:hint="eastAsia" w:cs="Times New Roman"/>
                <w:lang w:eastAsia="zh-CN"/>
              </w:rPr>
              <w:t>工商企业管理</w:t>
            </w:r>
          </w:p>
          <w:p>
            <w:pPr>
              <w:pStyle w:val="9"/>
              <w:numPr>
                <w:ilvl w:val="0"/>
                <w:numId w:val="0"/>
              </w:numPr>
              <w:spacing w:before="40"/>
              <w:rPr>
                <w:rFonts w:hint="eastAsia" w:cs="Times New Roman"/>
                <w:lang w:eastAsia="zh-CN"/>
              </w:rPr>
            </w:pPr>
            <w:r>
              <w:rPr>
                <w:rFonts w:hint="eastAsia" w:cs="Times New Roman"/>
                <w:lang w:eastAsia="zh-CN"/>
              </w:rPr>
              <w:t>（</w:t>
            </w:r>
            <w:r>
              <w:rPr>
                <w:rFonts w:hint="eastAsia" w:cs="Times New Roman"/>
                <w:lang w:val="en-US" w:eastAsia="zh-CN"/>
              </w:rPr>
              <w:t>5</w:t>
            </w:r>
            <w:r>
              <w:rPr>
                <w:rFonts w:hint="eastAsia" w:cs="Times New Roman"/>
                <w:lang w:eastAsia="zh-CN"/>
              </w:rPr>
              <w:t>）销售与谈判协调</w:t>
            </w:r>
            <w:r>
              <w:rPr>
                <w:rFonts w:hint="eastAsia" w:cs="Times New Roman"/>
              </w:rPr>
              <w:t>能力</w:t>
            </w:r>
          </w:p>
          <w:p>
            <w:pPr>
              <w:pStyle w:val="9"/>
              <w:spacing w:before="40"/>
              <w:ind w:left="69"/>
              <w:rPr>
                <w:rFonts w:cs="Times New Roman"/>
              </w:rPr>
            </w:pPr>
            <w:r>
              <w:rPr>
                <w:rFonts w:hint="eastAsia" w:cs="Times New Roman"/>
              </w:rPr>
              <w:t>（</w:t>
            </w:r>
            <w:r>
              <w:rPr>
                <w:rFonts w:hint="eastAsia" w:cs="Times New Roman"/>
                <w:lang w:val="en-US" w:eastAsia="zh-CN"/>
              </w:rPr>
              <w:t>6</w:t>
            </w:r>
            <w:r>
              <w:rPr>
                <w:rFonts w:hint="eastAsia" w:cs="Times New Roman"/>
              </w:rPr>
              <w:t>）</w:t>
            </w:r>
            <w:r>
              <w:rPr>
                <w:rFonts w:hint="eastAsia" w:cs="Times New Roman"/>
                <w:lang w:eastAsia="zh-CN"/>
              </w:rPr>
              <w:t>招聘和人力开发</w:t>
            </w:r>
            <w:r>
              <w:rPr>
                <w:rFonts w:hint="eastAsia" w:cs="Times New Roman"/>
              </w:rPr>
              <w:t>能力</w:t>
            </w:r>
          </w:p>
          <w:p>
            <w:pPr>
              <w:pStyle w:val="9"/>
              <w:spacing w:before="40"/>
              <w:ind w:left="69"/>
              <w:rPr>
                <w:rFonts w:cs="Times New Roman"/>
              </w:rPr>
            </w:pPr>
            <w:r>
              <w:rPr>
                <w:rFonts w:hint="eastAsia" w:cs="Times New Roman"/>
              </w:rPr>
              <w:t>（</w:t>
            </w:r>
            <w:r>
              <w:rPr>
                <w:rFonts w:hint="eastAsia" w:cs="Times New Roman"/>
                <w:lang w:val="en-US" w:eastAsia="zh-CN"/>
              </w:rPr>
              <w:t>7</w:t>
            </w:r>
            <w:r>
              <w:rPr>
                <w:rFonts w:hint="eastAsia" w:cs="Times New Roman"/>
              </w:rPr>
              <w:t>）</w:t>
            </w:r>
            <w:r>
              <w:rPr>
                <w:rFonts w:hint="eastAsia" w:cs="Times New Roman"/>
                <w:lang w:eastAsia="zh-CN"/>
              </w:rPr>
              <w:t>管理沟通和部门协调</w:t>
            </w:r>
            <w:r>
              <w:rPr>
                <w:rFonts w:hint="eastAsia" w:cs="Times New Roman"/>
              </w:rPr>
              <w:t>能力</w:t>
            </w:r>
          </w:p>
          <w:p>
            <w:pPr>
              <w:pStyle w:val="9"/>
              <w:spacing w:before="40" w:line="260" w:lineRule="exact"/>
              <w:ind w:left="69"/>
              <w:rPr>
                <w:rFonts w:hint="eastAsia" w:eastAsia="宋体" w:cs="Times New Roman"/>
                <w:lang w:eastAsia="zh-CN"/>
              </w:rPr>
            </w:pPr>
            <w:r>
              <w:rPr>
                <w:rFonts w:hint="eastAsia" w:cs="Times New Roman"/>
              </w:rPr>
              <w:t>（</w:t>
            </w:r>
            <w:r>
              <w:rPr>
                <w:rFonts w:hint="eastAsia" w:cs="Times New Roman"/>
                <w:lang w:val="en-US" w:eastAsia="zh-CN"/>
              </w:rPr>
              <w:t>8</w:t>
            </w:r>
            <w:r>
              <w:rPr>
                <w:rFonts w:hint="eastAsia" w:cs="Times New Roman"/>
              </w:rPr>
              <w:t>）</w:t>
            </w:r>
            <w:r>
              <w:rPr>
                <w:rFonts w:hint="eastAsia" w:cs="Times New Roman"/>
                <w:lang w:eastAsia="zh-CN"/>
              </w:rPr>
              <w:t>信息系统运用能力</w:t>
            </w:r>
          </w:p>
        </w:tc>
      </w:tr>
    </w:tbl>
    <w:p>
      <w:pPr>
        <w:spacing w:line="360" w:lineRule="auto"/>
        <w:ind w:firstLine="562" w:firstLineChars="200"/>
        <w:rPr>
          <w:rFonts w:ascii="宋体" w:cs="Times New Roman"/>
          <w:b/>
          <w:bCs/>
          <w:sz w:val="28"/>
          <w:szCs w:val="28"/>
        </w:rPr>
      </w:pPr>
      <w:r>
        <w:rPr>
          <w:rFonts w:hint="eastAsia" w:ascii="宋体" w:hAnsi="宋体" w:cs="宋体"/>
          <w:b/>
          <w:bCs/>
          <w:sz w:val="28"/>
          <w:szCs w:val="28"/>
        </w:rPr>
        <w:t>八、典型工作任务及职业能力分析</w:t>
      </w:r>
    </w:p>
    <w:p>
      <w:pPr>
        <w:pStyle w:val="3"/>
        <w:spacing w:line="341" w:lineRule="auto"/>
        <w:ind w:left="0" w:firstLine="536" w:firstLineChars="200"/>
        <w:rPr>
          <w:rFonts w:ascii="宋体" w:hAnsi="宋体" w:cs="宋体"/>
          <w:spacing w:val="-8"/>
          <w:sz w:val="28"/>
          <w:szCs w:val="28"/>
        </w:rPr>
      </w:pPr>
      <w:r>
        <w:rPr>
          <w:rFonts w:hint="eastAsia" w:ascii="宋体" w:hAnsi="宋体" w:cs="宋体"/>
          <w:spacing w:val="-6"/>
          <w:sz w:val="28"/>
          <w:szCs w:val="28"/>
        </w:rPr>
        <w:t>根据本专业</w:t>
      </w:r>
      <w:r>
        <w:rPr>
          <w:rFonts w:hint="eastAsia" w:ascii="宋体" w:hAnsi="宋体" w:cs="宋体"/>
          <w:spacing w:val="-6"/>
          <w:sz w:val="28"/>
          <w:szCs w:val="28"/>
          <w:lang w:eastAsia="zh-CN"/>
        </w:rPr>
        <w:t>以</w:t>
      </w:r>
      <w:r>
        <w:rPr>
          <w:rFonts w:hint="eastAsia" w:ascii="宋体" w:hAnsi="宋体" w:cs="宋体"/>
          <w:spacing w:val="-6"/>
          <w:sz w:val="28"/>
          <w:szCs w:val="28"/>
        </w:rPr>
        <w:t>业务、行政、人事等岗位</w:t>
      </w:r>
      <w:r>
        <w:rPr>
          <w:rFonts w:hint="eastAsia" w:ascii="宋体" w:hAnsi="宋体" w:cs="宋体"/>
          <w:spacing w:val="-6"/>
          <w:sz w:val="28"/>
          <w:szCs w:val="28"/>
          <w:lang w:eastAsia="zh-CN"/>
        </w:rPr>
        <w:t>为</w:t>
      </w:r>
      <w:r>
        <w:rPr>
          <w:rFonts w:hint="eastAsia" w:ascii="宋体" w:hAnsi="宋体" w:cs="宋体"/>
          <w:spacing w:val="-6"/>
          <w:sz w:val="28"/>
          <w:szCs w:val="28"/>
        </w:rPr>
        <w:t>目标岗位，运用职业岗位与职业能力</w:t>
      </w:r>
      <w:r>
        <w:rPr>
          <w:rFonts w:hint="eastAsia" w:ascii="宋体" w:hAnsi="宋体" w:cs="宋体"/>
          <w:spacing w:val="-3"/>
          <w:sz w:val="28"/>
          <w:szCs w:val="28"/>
        </w:rPr>
        <w:t>分析等方法，开展行业企业专家研讨，</w:t>
      </w:r>
      <w:r>
        <w:rPr>
          <w:rFonts w:hint="eastAsia" w:ascii="宋体" w:hAnsi="宋体" w:cs="宋体"/>
          <w:spacing w:val="-3"/>
          <w:sz w:val="28"/>
          <w:szCs w:val="28"/>
          <w:lang w:eastAsia="zh-CN"/>
        </w:rPr>
        <w:t>得出以下</w:t>
      </w:r>
      <w:r>
        <w:rPr>
          <w:rFonts w:hint="eastAsia" w:ascii="宋体" w:hAnsi="宋体" w:cs="宋体"/>
          <w:spacing w:val="-8"/>
          <w:sz w:val="28"/>
          <w:szCs w:val="28"/>
        </w:rPr>
        <w:t>职业能力要求。</w:t>
      </w:r>
    </w:p>
    <w:p>
      <w:pPr>
        <w:spacing w:line="360" w:lineRule="auto"/>
        <w:jc w:val="center"/>
        <w:rPr>
          <w:rFonts w:ascii="宋体" w:hAnsi="宋体" w:cs="宋体"/>
          <w:b/>
          <w:bCs/>
          <w:sz w:val="28"/>
          <w:szCs w:val="28"/>
        </w:rPr>
      </w:pPr>
      <w:r>
        <w:rPr>
          <w:rFonts w:hint="eastAsia" w:ascii="宋体" w:hAnsi="宋体" w:cs="宋体"/>
          <w:b/>
          <w:bCs/>
          <w:sz w:val="28"/>
          <w:szCs w:val="28"/>
        </w:rPr>
        <w:t>典型工作任务一栏表</w:t>
      </w:r>
    </w:p>
    <w:tbl>
      <w:tblPr>
        <w:tblStyle w:val="6"/>
        <w:tblW w:w="9286"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877"/>
        <w:gridCol w:w="449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7" w:line="263" w:lineRule="exact"/>
              <w:ind w:left="145" w:right="138"/>
              <w:jc w:val="center"/>
              <w:rPr>
                <w:rFonts w:cs="Times New Roman"/>
                <w:b/>
                <w:bCs/>
              </w:rPr>
            </w:pPr>
            <w:r>
              <w:rPr>
                <w:rFonts w:hint="eastAsia" w:cs="Times New Roman"/>
                <w:b/>
                <w:bCs/>
              </w:rPr>
              <w:t>序号</w:t>
            </w:r>
          </w:p>
        </w:tc>
        <w:tc>
          <w:tcPr>
            <w:tcW w:w="2877" w:type="dxa"/>
            <w:tcBorders>
              <w:top w:val="single" w:color="000000" w:sz="4" w:space="0"/>
              <w:left w:val="nil"/>
              <w:bottom w:val="single" w:color="000000" w:sz="4" w:space="0"/>
              <w:right w:val="single" w:color="000000" w:sz="4" w:space="0"/>
            </w:tcBorders>
            <w:vAlign w:val="top"/>
          </w:tcPr>
          <w:p>
            <w:pPr>
              <w:pStyle w:val="9"/>
              <w:spacing w:before="77" w:line="263" w:lineRule="exact"/>
              <w:ind w:left="155" w:right="144"/>
              <w:jc w:val="center"/>
              <w:rPr>
                <w:rFonts w:cs="Times New Roman"/>
                <w:b/>
                <w:bCs/>
              </w:rPr>
            </w:pPr>
            <w:r>
              <w:rPr>
                <w:rFonts w:hint="eastAsia" w:cs="Times New Roman"/>
                <w:b/>
                <w:bCs/>
              </w:rPr>
              <w:t>典型工作任务</w:t>
            </w:r>
          </w:p>
        </w:tc>
        <w:tc>
          <w:tcPr>
            <w:tcW w:w="4494" w:type="dxa"/>
            <w:tcBorders>
              <w:top w:val="single" w:color="000000" w:sz="4" w:space="0"/>
              <w:left w:val="nil"/>
              <w:bottom w:val="single" w:color="000000" w:sz="4" w:space="0"/>
              <w:right w:val="single" w:color="000000" w:sz="4" w:space="0"/>
            </w:tcBorders>
            <w:vAlign w:val="top"/>
          </w:tcPr>
          <w:p>
            <w:pPr>
              <w:pStyle w:val="9"/>
              <w:spacing w:before="77" w:line="263" w:lineRule="exact"/>
              <w:ind w:left="1091"/>
              <w:rPr>
                <w:rFonts w:cs="Times New Roman"/>
                <w:b/>
                <w:bCs/>
              </w:rPr>
            </w:pPr>
            <w:r>
              <w:rPr>
                <w:rFonts w:hint="eastAsia" w:cs="Times New Roman"/>
                <w:b/>
                <w:bCs/>
              </w:rPr>
              <w:t>工作项目及职业能力要求</w:t>
            </w:r>
          </w:p>
        </w:tc>
        <w:tc>
          <w:tcPr>
            <w:tcW w:w="1098" w:type="dxa"/>
            <w:tcBorders>
              <w:top w:val="single" w:color="000000" w:sz="4" w:space="0"/>
              <w:left w:val="nil"/>
              <w:bottom w:val="single" w:color="000000" w:sz="4" w:space="0"/>
              <w:right w:val="single" w:color="000000" w:sz="4" w:space="0"/>
            </w:tcBorders>
            <w:vAlign w:val="top"/>
          </w:tcPr>
          <w:p>
            <w:pPr>
              <w:pStyle w:val="9"/>
              <w:spacing w:before="77" w:line="263" w:lineRule="exact"/>
              <w:ind w:left="54" w:right="44"/>
              <w:jc w:val="center"/>
              <w:rPr>
                <w:rFonts w:cs="Times New Roman"/>
                <w:b/>
                <w:bCs/>
              </w:rPr>
            </w:pPr>
            <w:r>
              <w:rPr>
                <w:rFonts w:hint="eastAsia" w:cs="Times New Roman"/>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8" w:line="261" w:lineRule="exact"/>
              <w:ind w:left="8"/>
              <w:jc w:val="center"/>
              <w:rPr>
                <w:rFonts w:hint="eastAsia" w:eastAsia="宋体" w:cs="Times New Roman"/>
                <w:lang w:eastAsia="zh-CN"/>
              </w:rPr>
            </w:pPr>
            <w:r>
              <w:rPr>
                <w:rFonts w:hint="eastAsia" w:cs="Times New Roman"/>
                <w:lang w:val="en-US" w:eastAsia="zh-CN"/>
              </w:rPr>
              <w:t>1</w:t>
            </w:r>
          </w:p>
        </w:tc>
        <w:tc>
          <w:tcPr>
            <w:tcW w:w="2877" w:type="dxa"/>
            <w:tcBorders>
              <w:top w:val="single" w:color="000000" w:sz="4" w:space="0"/>
              <w:left w:val="nil"/>
              <w:bottom w:val="single" w:color="000000" w:sz="4" w:space="0"/>
              <w:right w:val="single" w:color="000000" w:sz="4" w:space="0"/>
            </w:tcBorders>
            <w:vAlign w:val="top"/>
          </w:tcPr>
          <w:p>
            <w:pPr>
              <w:pStyle w:val="9"/>
              <w:spacing w:before="78" w:line="261" w:lineRule="exact"/>
              <w:ind w:left="155" w:right="151"/>
              <w:jc w:val="left"/>
              <w:rPr>
                <w:rFonts w:hint="eastAsia" w:eastAsia="宋体" w:cs="Times New Roman"/>
                <w:lang w:eastAsia="zh-CN"/>
              </w:rPr>
            </w:pPr>
            <w:r>
              <w:rPr>
                <w:rFonts w:hint="eastAsia" w:cs="Times New Roman"/>
                <w:lang w:eastAsia="zh-CN"/>
              </w:rPr>
              <w:t>客户约访</w:t>
            </w:r>
          </w:p>
        </w:tc>
        <w:tc>
          <w:tcPr>
            <w:tcW w:w="4494" w:type="dxa"/>
            <w:vMerge w:val="restart"/>
            <w:tcBorders>
              <w:top w:val="nil"/>
              <w:left w:val="nil"/>
              <w:bottom w:val="single" w:color="000000" w:sz="4" w:space="0"/>
              <w:right w:val="single" w:color="000000" w:sz="4" w:space="0"/>
            </w:tcBorders>
            <w:vAlign w:val="top"/>
          </w:tcPr>
          <w:p>
            <w:pPr>
              <w:pStyle w:val="9"/>
              <w:spacing w:before="78"/>
              <w:ind w:left="107"/>
              <w:rPr>
                <w:rFonts w:cs="Times New Roman"/>
              </w:rPr>
            </w:pPr>
            <w:r>
              <w:rPr>
                <w:rFonts w:hint="eastAsia" w:cs="Times New Roman"/>
                <w:lang w:eastAsia="zh-CN"/>
              </w:rPr>
              <w:t>业务</w:t>
            </w:r>
            <w:r>
              <w:rPr>
                <w:rFonts w:hint="eastAsia" w:cs="Times New Roman"/>
              </w:rPr>
              <w:t>工作：</w:t>
            </w:r>
          </w:p>
          <w:p>
            <w:pPr>
              <w:pStyle w:val="9"/>
              <w:numPr>
                <w:ilvl w:val="0"/>
                <w:numId w:val="3"/>
              </w:numPr>
              <w:spacing w:line="319" w:lineRule="auto"/>
              <w:ind w:left="107" w:right="97"/>
              <w:rPr>
                <w:rFonts w:hint="eastAsia" w:cs="Times New Roman"/>
              </w:rPr>
            </w:pPr>
            <w:r>
              <w:rPr>
                <w:rFonts w:hint="eastAsia" w:cs="Times New Roman"/>
              </w:rPr>
              <w:t>主动开发新客户，整理客户资料，建立客户档案；</w:t>
            </w:r>
          </w:p>
          <w:p>
            <w:pPr>
              <w:pStyle w:val="9"/>
              <w:numPr>
                <w:ilvl w:val="0"/>
                <w:numId w:val="3"/>
              </w:numPr>
              <w:spacing w:line="319" w:lineRule="auto"/>
              <w:ind w:left="107" w:leftChars="0" w:right="97" w:firstLine="0" w:firstLineChars="0"/>
              <w:rPr>
                <w:rFonts w:hint="eastAsia" w:cs="Times New Roman"/>
              </w:rPr>
            </w:pPr>
            <w:r>
              <w:rPr>
                <w:rFonts w:hint="eastAsia" w:cs="Times New Roman"/>
              </w:rPr>
              <w:t>完成客户的洽谈，合同的签订，跟单和后期维护工作；</w:t>
            </w:r>
          </w:p>
          <w:p>
            <w:pPr>
              <w:pStyle w:val="9"/>
              <w:numPr>
                <w:ilvl w:val="0"/>
                <w:numId w:val="3"/>
              </w:numPr>
              <w:spacing w:line="319" w:lineRule="auto"/>
              <w:ind w:left="107" w:leftChars="0" w:right="97" w:firstLine="0" w:firstLineChars="0"/>
              <w:rPr>
                <w:rFonts w:hint="eastAsia" w:cs="Times New Roman"/>
              </w:rPr>
            </w:pPr>
            <w:r>
              <w:rPr>
                <w:rFonts w:hint="eastAsia" w:cs="Times New Roman"/>
              </w:rPr>
              <w:t>积极完成公司和自己顶下的销售任务；</w:t>
            </w:r>
          </w:p>
          <w:p>
            <w:pPr>
              <w:pStyle w:val="9"/>
              <w:spacing w:before="91" w:line="319" w:lineRule="auto"/>
              <w:ind w:left="107" w:right="97"/>
              <w:rPr>
                <w:rFonts w:cs="Times New Roman"/>
              </w:rPr>
            </w:pPr>
            <w:r>
              <w:rPr>
                <w:rFonts w:hint="eastAsia" w:cs="Times New Roman"/>
              </w:rPr>
              <w:t>4、协助领导进行团队管理及人才建设</w:t>
            </w:r>
          </w:p>
        </w:tc>
        <w:tc>
          <w:tcPr>
            <w:tcW w:w="1098" w:type="dxa"/>
            <w:vMerge w:val="restart"/>
            <w:tcBorders>
              <w:top w:val="nil"/>
              <w:left w:val="nil"/>
              <w:bottom w:val="single" w:color="000000" w:sz="4" w:space="0"/>
              <w:right w:val="single" w:color="000000" w:sz="4" w:space="0"/>
            </w:tcBorders>
            <w:vAlign w:val="top"/>
          </w:tcPr>
          <w:p>
            <w:pPr>
              <w:pStyle w:val="9"/>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8" w:line="262" w:lineRule="exact"/>
              <w:ind w:left="8"/>
              <w:jc w:val="center"/>
              <w:rPr>
                <w:rFonts w:hint="eastAsia" w:eastAsia="宋体" w:cs="Times New Roman"/>
                <w:lang w:eastAsia="zh-CN"/>
              </w:rPr>
            </w:pPr>
            <w:r>
              <w:rPr>
                <w:rFonts w:hint="eastAsia" w:cs="Times New Roman"/>
                <w:lang w:val="en-US" w:eastAsia="zh-CN"/>
              </w:rPr>
              <w:t>2</w:t>
            </w:r>
          </w:p>
        </w:tc>
        <w:tc>
          <w:tcPr>
            <w:tcW w:w="2877" w:type="dxa"/>
            <w:tcBorders>
              <w:top w:val="single" w:color="000000" w:sz="4" w:space="0"/>
              <w:left w:val="nil"/>
              <w:bottom w:val="single" w:color="000000" w:sz="4" w:space="0"/>
              <w:right w:val="single" w:color="000000" w:sz="4" w:space="0"/>
            </w:tcBorders>
            <w:vAlign w:val="top"/>
          </w:tcPr>
          <w:p>
            <w:pPr>
              <w:pStyle w:val="9"/>
              <w:spacing w:before="78" w:line="262" w:lineRule="exact"/>
              <w:ind w:left="155" w:right="146"/>
              <w:jc w:val="left"/>
              <w:rPr>
                <w:rFonts w:hint="eastAsia" w:eastAsia="宋体" w:cs="Times New Roman"/>
                <w:lang w:eastAsia="zh-CN"/>
              </w:rPr>
            </w:pPr>
            <w:r>
              <w:rPr>
                <w:rFonts w:hint="eastAsia" w:cs="Times New Roman"/>
                <w:lang w:eastAsia="zh-CN"/>
              </w:rPr>
              <w:t>客户洽谈</w:t>
            </w:r>
          </w:p>
        </w:tc>
        <w:tc>
          <w:tcPr>
            <w:tcW w:w="4494" w:type="dxa"/>
            <w:vMerge w:val="continue"/>
            <w:tcBorders>
              <w:top w:val="nil"/>
              <w:left w:val="nil"/>
              <w:bottom w:val="single" w:color="000000" w:sz="4" w:space="0"/>
              <w:right w:val="single" w:color="000000" w:sz="4" w:space="0"/>
            </w:tcBorders>
            <w:vAlign w:val="center"/>
          </w:tcPr>
          <w:p>
            <w:pPr>
              <w:widowControl/>
              <w:rPr>
                <w:rFonts w:cs="Times New Roman"/>
              </w:rPr>
            </w:pPr>
          </w:p>
        </w:tc>
        <w:tc>
          <w:tcPr>
            <w:tcW w:w="1098" w:type="dxa"/>
            <w:vMerge w:val="continue"/>
            <w:tcBorders>
              <w:top w:val="nil"/>
              <w:left w:val="nil"/>
              <w:bottom w:val="single" w:color="000000" w:sz="4" w:space="0"/>
              <w:right w:val="single" w:color="000000" w:sz="4" w:space="0"/>
            </w:tcBorders>
            <w:vAlign w:val="center"/>
          </w:tcPr>
          <w:p>
            <w:pPr>
              <w:widowControl/>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8" w:line="262" w:lineRule="exact"/>
              <w:ind w:left="8"/>
              <w:jc w:val="center"/>
              <w:rPr>
                <w:rFonts w:hint="eastAsia" w:eastAsia="宋体" w:cs="Times New Roman"/>
                <w:lang w:eastAsia="zh-CN"/>
              </w:rPr>
            </w:pPr>
            <w:r>
              <w:rPr>
                <w:rFonts w:hint="eastAsia" w:cs="Times New Roman"/>
                <w:lang w:val="en-US" w:eastAsia="zh-CN"/>
              </w:rPr>
              <w:t>3</w:t>
            </w:r>
          </w:p>
        </w:tc>
        <w:tc>
          <w:tcPr>
            <w:tcW w:w="2877" w:type="dxa"/>
            <w:tcBorders>
              <w:top w:val="single" w:color="000000" w:sz="4" w:space="0"/>
              <w:left w:val="nil"/>
              <w:bottom w:val="single" w:color="000000" w:sz="4" w:space="0"/>
              <w:right w:val="single" w:color="000000" w:sz="4" w:space="0"/>
            </w:tcBorders>
            <w:vAlign w:val="top"/>
          </w:tcPr>
          <w:p>
            <w:pPr>
              <w:pStyle w:val="9"/>
              <w:spacing w:before="78" w:line="262" w:lineRule="exact"/>
              <w:ind w:left="155" w:right="149"/>
              <w:jc w:val="left"/>
              <w:rPr>
                <w:rFonts w:hint="eastAsia" w:eastAsia="宋体" w:cs="Times New Roman"/>
                <w:lang w:eastAsia="zh-CN"/>
              </w:rPr>
            </w:pPr>
            <w:r>
              <w:rPr>
                <w:rFonts w:hint="eastAsia" w:cs="Times New Roman"/>
                <w:lang w:eastAsia="zh-CN"/>
              </w:rPr>
              <w:t>签订订单</w:t>
            </w:r>
          </w:p>
        </w:tc>
        <w:tc>
          <w:tcPr>
            <w:tcW w:w="4494" w:type="dxa"/>
            <w:vMerge w:val="continue"/>
            <w:tcBorders>
              <w:top w:val="nil"/>
              <w:left w:val="nil"/>
              <w:bottom w:val="single" w:color="000000" w:sz="4" w:space="0"/>
              <w:right w:val="single" w:color="000000" w:sz="4" w:space="0"/>
            </w:tcBorders>
            <w:vAlign w:val="center"/>
          </w:tcPr>
          <w:p>
            <w:pPr>
              <w:widowControl/>
              <w:rPr>
                <w:rFonts w:cs="Times New Roman"/>
              </w:rPr>
            </w:pPr>
          </w:p>
        </w:tc>
        <w:tc>
          <w:tcPr>
            <w:tcW w:w="1098" w:type="dxa"/>
            <w:vMerge w:val="continue"/>
            <w:tcBorders>
              <w:top w:val="nil"/>
              <w:left w:val="nil"/>
              <w:bottom w:val="single" w:color="000000" w:sz="4" w:space="0"/>
              <w:right w:val="single" w:color="000000" w:sz="4" w:space="0"/>
            </w:tcBorders>
            <w:vAlign w:val="center"/>
          </w:tcPr>
          <w:p>
            <w:pPr>
              <w:widowControl/>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7" w:line="263" w:lineRule="exact"/>
              <w:ind w:left="8"/>
              <w:jc w:val="center"/>
              <w:rPr>
                <w:rFonts w:hint="eastAsia" w:eastAsia="宋体" w:cs="Times New Roman"/>
                <w:lang w:eastAsia="zh-CN"/>
              </w:rPr>
            </w:pPr>
            <w:r>
              <w:rPr>
                <w:rFonts w:hint="eastAsia" w:cs="Times New Roman"/>
                <w:lang w:val="en-US" w:eastAsia="zh-CN"/>
              </w:rPr>
              <w:t>4</w:t>
            </w:r>
          </w:p>
        </w:tc>
        <w:tc>
          <w:tcPr>
            <w:tcW w:w="2877" w:type="dxa"/>
            <w:tcBorders>
              <w:top w:val="single" w:color="000000" w:sz="4" w:space="0"/>
              <w:left w:val="nil"/>
              <w:bottom w:val="single" w:color="000000" w:sz="4" w:space="0"/>
              <w:right w:val="single" w:color="000000" w:sz="4" w:space="0"/>
            </w:tcBorders>
            <w:vAlign w:val="top"/>
          </w:tcPr>
          <w:p>
            <w:pPr>
              <w:pStyle w:val="9"/>
              <w:spacing w:before="77" w:line="263" w:lineRule="exact"/>
              <w:ind w:left="155" w:right="149"/>
              <w:jc w:val="left"/>
              <w:rPr>
                <w:rFonts w:hint="eastAsia" w:eastAsia="宋体" w:cs="Times New Roman"/>
                <w:lang w:eastAsia="zh-CN"/>
              </w:rPr>
            </w:pPr>
            <w:r>
              <w:rPr>
                <w:rFonts w:hint="eastAsia" w:cs="Times New Roman"/>
                <w:lang w:eastAsia="zh-CN"/>
              </w:rPr>
              <w:t>客户维护</w:t>
            </w:r>
          </w:p>
        </w:tc>
        <w:tc>
          <w:tcPr>
            <w:tcW w:w="4494" w:type="dxa"/>
            <w:vMerge w:val="continue"/>
            <w:tcBorders>
              <w:top w:val="nil"/>
              <w:left w:val="nil"/>
              <w:bottom w:val="single" w:color="000000" w:sz="4" w:space="0"/>
              <w:right w:val="single" w:color="000000" w:sz="4" w:space="0"/>
            </w:tcBorders>
            <w:vAlign w:val="center"/>
          </w:tcPr>
          <w:p>
            <w:pPr>
              <w:widowControl/>
              <w:rPr>
                <w:rFonts w:cs="Times New Roman"/>
              </w:rPr>
            </w:pPr>
          </w:p>
        </w:tc>
        <w:tc>
          <w:tcPr>
            <w:tcW w:w="1098" w:type="dxa"/>
            <w:vMerge w:val="continue"/>
            <w:tcBorders>
              <w:top w:val="nil"/>
              <w:left w:val="nil"/>
              <w:bottom w:val="single" w:color="000000" w:sz="4" w:space="0"/>
              <w:right w:val="single" w:color="000000" w:sz="4" w:space="0"/>
            </w:tcBorders>
            <w:vAlign w:val="center"/>
          </w:tcPr>
          <w:p>
            <w:pPr>
              <w:widowControl/>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8" w:line="262" w:lineRule="exact"/>
              <w:ind w:left="8"/>
              <w:jc w:val="center"/>
              <w:rPr>
                <w:rFonts w:hint="eastAsia" w:eastAsia="宋体" w:cs="Times New Roman"/>
                <w:lang w:eastAsia="zh-CN"/>
              </w:rPr>
            </w:pPr>
            <w:r>
              <w:rPr>
                <w:rFonts w:hint="eastAsia" w:cs="Times New Roman"/>
                <w:lang w:val="en-US" w:eastAsia="zh-CN"/>
              </w:rPr>
              <w:t>5</w:t>
            </w:r>
          </w:p>
        </w:tc>
        <w:tc>
          <w:tcPr>
            <w:tcW w:w="2877" w:type="dxa"/>
            <w:tcBorders>
              <w:top w:val="single" w:color="000000" w:sz="4" w:space="0"/>
              <w:left w:val="nil"/>
              <w:bottom w:val="single" w:color="000000" w:sz="4" w:space="0"/>
              <w:right w:val="single" w:color="000000" w:sz="4" w:space="0"/>
            </w:tcBorders>
            <w:vAlign w:val="top"/>
          </w:tcPr>
          <w:p>
            <w:pPr>
              <w:pStyle w:val="9"/>
              <w:spacing w:before="78" w:line="262" w:lineRule="exact"/>
              <w:ind w:left="155" w:right="151"/>
              <w:jc w:val="left"/>
              <w:rPr>
                <w:rFonts w:hint="eastAsia" w:eastAsia="宋体" w:cs="Times New Roman"/>
                <w:lang w:eastAsia="zh-CN"/>
              </w:rPr>
            </w:pPr>
            <w:r>
              <w:rPr>
                <w:rFonts w:hint="eastAsia" w:cs="Times New Roman"/>
                <w:lang w:eastAsia="zh-CN"/>
              </w:rPr>
              <w:t>前台接待</w:t>
            </w:r>
          </w:p>
        </w:tc>
        <w:tc>
          <w:tcPr>
            <w:tcW w:w="4494" w:type="dxa"/>
            <w:vMerge w:val="restart"/>
            <w:tcBorders>
              <w:top w:val="nil"/>
              <w:left w:val="nil"/>
              <w:bottom w:val="single" w:color="000000" w:sz="4" w:space="0"/>
              <w:right w:val="single" w:color="000000" w:sz="4" w:space="0"/>
            </w:tcBorders>
            <w:vAlign w:val="top"/>
          </w:tcPr>
          <w:p>
            <w:pPr>
              <w:pStyle w:val="9"/>
              <w:widowControl w:val="0"/>
              <w:numPr>
                <w:ilvl w:val="0"/>
                <w:numId w:val="0"/>
              </w:numPr>
              <w:spacing w:line="268" w:lineRule="exact"/>
              <w:ind w:firstLine="210" w:firstLineChars="100"/>
              <w:jc w:val="both"/>
              <w:rPr>
                <w:rFonts w:cs="Times New Roman"/>
              </w:rPr>
            </w:pPr>
            <w:r>
              <w:rPr>
                <w:rFonts w:hint="eastAsia" w:cs="Times New Roman"/>
                <w:lang w:eastAsia="zh-CN"/>
              </w:rPr>
              <w:t>行政</w:t>
            </w:r>
            <w:r>
              <w:rPr>
                <w:rFonts w:hint="eastAsia" w:cs="Times New Roman"/>
              </w:rPr>
              <w:t>工作：</w:t>
            </w:r>
          </w:p>
          <w:p>
            <w:pPr>
              <w:pStyle w:val="9"/>
              <w:numPr>
                <w:ilvl w:val="0"/>
                <w:numId w:val="4"/>
              </w:numPr>
              <w:spacing w:line="268" w:lineRule="exact"/>
              <w:ind w:left="106"/>
              <w:rPr>
                <w:rFonts w:hint="eastAsia" w:cs="Times New Roman"/>
              </w:rPr>
            </w:pPr>
            <w:r>
              <w:rPr>
                <w:rFonts w:hint="eastAsia" w:cs="Times New Roman"/>
              </w:rPr>
              <w:t>要求踏实肯干、服从安排；</w:t>
            </w:r>
          </w:p>
          <w:p>
            <w:pPr>
              <w:pStyle w:val="9"/>
              <w:numPr>
                <w:ilvl w:val="0"/>
                <w:numId w:val="4"/>
              </w:numPr>
              <w:spacing w:line="268" w:lineRule="exact"/>
              <w:ind w:left="106" w:leftChars="0" w:firstLine="0" w:firstLineChars="0"/>
              <w:rPr>
                <w:rFonts w:hint="eastAsia" w:cs="Times New Roman"/>
              </w:rPr>
            </w:pPr>
            <w:r>
              <w:rPr>
                <w:rFonts w:hint="eastAsia" w:cs="Times New Roman"/>
              </w:rPr>
              <w:t>有上进心，热爱学习；</w:t>
            </w:r>
          </w:p>
          <w:p>
            <w:pPr>
              <w:pStyle w:val="9"/>
              <w:numPr>
                <w:ilvl w:val="0"/>
                <w:numId w:val="4"/>
              </w:numPr>
              <w:spacing w:line="268" w:lineRule="exact"/>
              <w:ind w:left="106" w:leftChars="0" w:firstLine="0" w:firstLineChars="0"/>
              <w:rPr>
                <w:rFonts w:hint="eastAsia" w:cs="Times New Roman"/>
              </w:rPr>
            </w:pPr>
            <w:r>
              <w:rPr>
                <w:rFonts w:hint="eastAsia" w:cs="Times New Roman"/>
              </w:rPr>
              <w:t>有较强的文案功底，文章撰写能力强，能独立完成公众平台等推广文案的撰写；有企业外宣和广告宣传工作经验者优先。</w:t>
            </w:r>
          </w:p>
          <w:p>
            <w:pPr>
              <w:pStyle w:val="9"/>
              <w:numPr>
                <w:ilvl w:val="0"/>
                <w:numId w:val="4"/>
              </w:numPr>
              <w:spacing w:line="268" w:lineRule="exact"/>
              <w:ind w:left="106" w:leftChars="0" w:firstLine="0" w:firstLineChars="0"/>
              <w:rPr>
                <w:rFonts w:hint="eastAsia" w:cs="Times New Roman"/>
              </w:rPr>
            </w:pPr>
            <w:r>
              <w:rPr>
                <w:rFonts w:hint="eastAsia" w:cs="Times New Roman"/>
              </w:rPr>
              <w:t>创意能力强、思维敏捷、具有良好的语言表达能力；</w:t>
            </w:r>
          </w:p>
          <w:p>
            <w:pPr>
              <w:pStyle w:val="9"/>
              <w:widowControl w:val="0"/>
              <w:numPr>
                <w:ilvl w:val="0"/>
                <w:numId w:val="0"/>
              </w:numPr>
              <w:spacing w:line="268" w:lineRule="exact"/>
              <w:jc w:val="both"/>
              <w:rPr>
                <w:rFonts w:cs="Times New Roman"/>
              </w:rPr>
            </w:pPr>
            <w:r>
              <w:rPr>
                <w:rFonts w:hint="eastAsia" w:cs="Times New Roman"/>
              </w:rPr>
              <w:t>擅于沟通、责任心强、思路清晰，有团队合作精神；</w:t>
            </w:r>
            <w:r>
              <w:rPr>
                <w:rFonts w:hint="eastAsia" w:cs="Times New Roman"/>
              </w:rPr>
              <w:br w:type="textWrapping"/>
            </w:r>
            <w:r>
              <w:rPr>
                <w:rFonts w:hint="eastAsia" w:cs="Times New Roman"/>
              </w:rPr>
              <w:t>6、熟练使用各种常规办公软件。</w:t>
            </w:r>
          </w:p>
        </w:tc>
        <w:tc>
          <w:tcPr>
            <w:tcW w:w="1098" w:type="dxa"/>
            <w:vMerge w:val="restart"/>
            <w:tcBorders>
              <w:top w:val="nil"/>
              <w:left w:val="nil"/>
              <w:right w:val="single" w:color="000000" w:sz="4" w:space="0"/>
            </w:tcBorders>
            <w:vAlign w:val="top"/>
          </w:tcPr>
          <w:p>
            <w:pPr>
              <w:pStyle w:val="9"/>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7" w:line="262" w:lineRule="exact"/>
              <w:ind w:left="146" w:right="138"/>
              <w:jc w:val="center"/>
              <w:rPr>
                <w:rFonts w:hint="eastAsia" w:eastAsia="宋体" w:cs="Times New Roman"/>
                <w:lang w:eastAsia="zh-CN"/>
              </w:rPr>
            </w:pPr>
            <w:r>
              <w:rPr>
                <w:rFonts w:hint="eastAsia" w:cs="Times New Roman"/>
                <w:lang w:val="en-US" w:eastAsia="zh-CN"/>
              </w:rPr>
              <w:t>6</w:t>
            </w:r>
          </w:p>
        </w:tc>
        <w:tc>
          <w:tcPr>
            <w:tcW w:w="2877" w:type="dxa"/>
            <w:tcBorders>
              <w:top w:val="single" w:color="000000" w:sz="4" w:space="0"/>
              <w:left w:val="nil"/>
              <w:bottom w:val="single" w:color="000000" w:sz="4" w:space="0"/>
              <w:right w:val="single" w:color="000000" w:sz="4" w:space="0"/>
            </w:tcBorders>
            <w:vAlign w:val="top"/>
          </w:tcPr>
          <w:p>
            <w:pPr>
              <w:pStyle w:val="9"/>
              <w:spacing w:before="77" w:line="262" w:lineRule="exact"/>
              <w:ind w:left="155" w:right="151"/>
              <w:jc w:val="left"/>
              <w:rPr>
                <w:rFonts w:hint="eastAsia" w:eastAsia="宋体" w:cs="Times New Roman"/>
                <w:lang w:eastAsia="zh-CN"/>
              </w:rPr>
            </w:pPr>
            <w:r>
              <w:rPr>
                <w:rFonts w:hint="eastAsia" w:cs="Times New Roman"/>
                <w:lang w:eastAsia="zh-CN"/>
              </w:rPr>
              <w:t>物料管理</w:t>
            </w:r>
          </w:p>
        </w:tc>
        <w:tc>
          <w:tcPr>
            <w:tcW w:w="4494" w:type="dxa"/>
            <w:vMerge w:val="continue"/>
            <w:tcBorders>
              <w:top w:val="nil"/>
              <w:left w:val="nil"/>
              <w:bottom w:val="single" w:color="000000" w:sz="4" w:space="0"/>
              <w:right w:val="single" w:color="000000" w:sz="4" w:space="0"/>
            </w:tcBorders>
            <w:vAlign w:val="center"/>
          </w:tcPr>
          <w:p>
            <w:pPr>
              <w:widowControl/>
              <w:rPr>
                <w:rFonts w:cs="Times New Roman"/>
              </w:rPr>
            </w:pPr>
          </w:p>
        </w:tc>
        <w:tc>
          <w:tcPr>
            <w:tcW w:w="1098" w:type="dxa"/>
            <w:vMerge w:val="continue"/>
            <w:tcBorders>
              <w:left w:val="nil"/>
              <w:right w:val="single" w:color="000000" w:sz="4" w:space="0"/>
            </w:tcBorders>
            <w:vAlign w:val="center"/>
          </w:tcPr>
          <w:p>
            <w:pPr>
              <w:widowControl/>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7" w:line="263" w:lineRule="exact"/>
              <w:ind w:left="146" w:right="138"/>
              <w:jc w:val="center"/>
              <w:rPr>
                <w:rFonts w:hint="eastAsia" w:eastAsia="宋体" w:cs="Times New Roman"/>
                <w:lang w:eastAsia="zh-CN"/>
              </w:rPr>
            </w:pPr>
            <w:r>
              <w:rPr>
                <w:rFonts w:hint="eastAsia" w:cs="Times New Roman"/>
                <w:lang w:val="en-US" w:eastAsia="zh-CN"/>
              </w:rPr>
              <w:t>7</w:t>
            </w:r>
          </w:p>
        </w:tc>
        <w:tc>
          <w:tcPr>
            <w:tcW w:w="2877" w:type="dxa"/>
            <w:tcBorders>
              <w:top w:val="single" w:color="000000" w:sz="4" w:space="0"/>
              <w:left w:val="nil"/>
              <w:bottom w:val="single" w:color="000000" w:sz="4" w:space="0"/>
              <w:right w:val="single" w:color="000000" w:sz="4" w:space="0"/>
            </w:tcBorders>
            <w:vAlign w:val="top"/>
          </w:tcPr>
          <w:p>
            <w:pPr>
              <w:pStyle w:val="9"/>
              <w:spacing w:before="77" w:line="263" w:lineRule="exact"/>
              <w:ind w:right="149"/>
              <w:jc w:val="left"/>
              <w:rPr>
                <w:rFonts w:hint="eastAsia" w:eastAsia="宋体" w:cs="Times New Roman"/>
                <w:lang w:val="en-US" w:eastAsia="zh-CN"/>
              </w:rPr>
            </w:pPr>
            <w:r>
              <w:rPr>
                <w:rFonts w:hint="eastAsia" w:cs="Times New Roman"/>
                <w:lang w:val="en-US" w:eastAsia="zh-CN"/>
              </w:rPr>
              <w:t xml:space="preserve"> 会议管理</w:t>
            </w:r>
          </w:p>
        </w:tc>
        <w:tc>
          <w:tcPr>
            <w:tcW w:w="4494" w:type="dxa"/>
            <w:vMerge w:val="continue"/>
            <w:tcBorders>
              <w:top w:val="nil"/>
              <w:left w:val="nil"/>
              <w:bottom w:val="single" w:color="000000" w:sz="4" w:space="0"/>
              <w:right w:val="single" w:color="000000" w:sz="4" w:space="0"/>
            </w:tcBorders>
            <w:vAlign w:val="center"/>
          </w:tcPr>
          <w:p>
            <w:pPr>
              <w:widowControl/>
              <w:rPr>
                <w:rFonts w:cs="Times New Roman"/>
              </w:rPr>
            </w:pPr>
          </w:p>
        </w:tc>
        <w:tc>
          <w:tcPr>
            <w:tcW w:w="1098" w:type="dxa"/>
            <w:vMerge w:val="continue"/>
            <w:tcBorders>
              <w:left w:val="nil"/>
              <w:right w:val="single" w:color="000000" w:sz="4" w:space="0"/>
            </w:tcBorders>
            <w:vAlign w:val="center"/>
          </w:tcPr>
          <w:p>
            <w:pPr>
              <w:widowControl/>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7" w:line="263" w:lineRule="exact"/>
              <w:ind w:left="146" w:right="138"/>
              <w:jc w:val="center"/>
              <w:rPr>
                <w:rFonts w:hint="eastAsia" w:eastAsia="宋体" w:cs="Times New Roman"/>
                <w:lang w:eastAsia="zh-CN"/>
              </w:rPr>
            </w:pPr>
            <w:r>
              <w:rPr>
                <w:rFonts w:hint="eastAsia" w:cs="Times New Roman"/>
                <w:lang w:val="en-US" w:eastAsia="zh-CN"/>
              </w:rPr>
              <w:t>8</w:t>
            </w:r>
          </w:p>
        </w:tc>
        <w:tc>
          <w:tcPr>
            <w:tcW w:w="2877" w:type="dxa"/>
            <w:tcBorders>
              <w:top w:val="single" w:color="000000" w:sz="4" w:space="0"/>
              <w:left w:val="nil"/>
              <w:bottom w:val="single" w:color="000000" w:sz="4" w:space="0"/>
              <w:right w:val="single" w:color="000000" w:sz="4" w:space="0"/>
            </w:tcBorders>
            <w:vAlign w:val="top"/>
          </w:tcPr>
          <w:p>
            <w:pPr>
              <w:pStyle w:val="9"/>
              <w:spacing w:before="77" w:line="263" w:lineRule="exact"/>
              <w:ind w:left="155" w:right="151"/>
              <w:jc w:val="left"/>
              <w:rPr>
                <w:rFonts w:hint="eastAsia" w:eastAsia="宋体" w:cs="Times New Roman"/>
                <w:lang w:eastAsia="zh-CN"/>
              </w:rPr>
            </w:pPr>
            <w:r>
              <w:rPr>
                <w:rFonts w:hint="eastAsia" w:cs="Times New Roman"/>
                <w:lang w:eastAsia="zh-CN"/>
              </w:rPr>
              <w:t>后勤管理</w:t>
            </w:r>
          </w:p>
        </w:tc>
        <w:tc>
          <w:tcPr>
            <w:tcW w:w="4494" w:type="dxa"/>
            <w:vMerge w:val="continue"/>
            <w:tcBorders>
              <w:top w:val="nil"/>
              <w:left w:val="nil"/>
              <w:bottom w:val="single" w:color="000000" w:sz="4" w:space="0"/>
              <w:right w:val="single" w:color="000000" w:sz="4" w:space="0"/>
            </w:tcBorders>
            <w:vAlign w:val="center"/>
          </w:tcPr>
          <w:p>
            <w:pPr>
              <w:widowControl/>
              <w:rPr>
                <w:rFonts w:cs="Times New Roman"/>
              </w:rPr>
            </w:pPr>
          </w:p>
        </w:tc>
        <w:tc>
          <w:tcPr>
            <w:tcW w:w="1098" w:type="dxa"/>
            <w:vMerge w:val="continue"/>
            <w:tcBorders>
              <w:left w:val="nil"/>
              <w:right w:val="single" w:color="000000" w:sz="4" w:space="0"/>
            </w:tcBorders>
            <w:vAlign w:val="center"/>
          </w:tcPr>
          <w:p>
            <w:pPr>
              <w:widowControl/>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9" w:line="261" w:lineRule="exact"/>
              <w:ind w:left="146" w:right="138"/>
              <w:jc w:val="center"/>
              <w:rPr>
                <w:rFonts w:hint="eastAsia" w:eastAsia="宋体" w:cs="Times New Roman"/>
                <w:lang w:eastAsia="zh-CN"/>
              </w:rPr>
            </w:pPr>
            <w:r>
              <w:rPr>
                <w:rFonts w:hint="eastAsia" w:cs="Times New Roman"/>
                <w:lang w:val="en-US" w:eastAsia="zh-CN"/>
              </w:rPr>
              <w:t>9</w:t>
            </w:r>
          </w:p>
        </w:tc>
        <w:tc>
          <w:tcPr>
            <w:tcW w:w="2877" w:type="dxa"/>
            <w:tcBorders>
              <w:top w:val="single" w:color="000000" w:sz="4" w:space="0"/>
              <w:left w:val="nil"/>
              <w:bottom w:val="single" w:color="000000" w:sz="4" w:space="0"/>
              <w:right w:val="single" w:color="000000" w:sz="4" w:space="0"/>
            </w:tcBorders>
            <w:vAlign w:val="top"/>
          </w:tcPr>
          <w:p>
            <w:pPr>
              <w:pStyle w:val="9"/>
              <w:spacing w:before="79" w:line="261" w:lineRule="exact"/>
              <w:ind w:left="155" w:right="151"/>
              <w:jc w:val="left"/>
              <w:rPr>
                <w:rFonts w:hint="eastAsia" w:eastAsia="宋体" w:cs="Times New Roman"/>
                <w:lang w:eastAsia="zh-CN"/>
              </w:rPr>
            </w:pPr>
            <w:r>
              <w:rPr>
                <w:rFonts w:hint="eastAsia" w:cs="Times New Roman"/>
                <w:lang w:eastAsia="zh-CN"/>
              </w:rPr>
              <w:t>文化活动</w:t>
            </w:r>
          </w:p>
        </w:tc>
        <w:tc>
          <w:tcPr>
            <w:tcW w:w="4494" w:type="dxa"/>
            <w:vMerge w:val="continue"/>
            <w:tcBorders>
              <w:top w:val="nil"/>
              <w:left w:val="nil"/>
              <w:bottom w:val="single" w:color="000000" w:sz="4" w:space="0"/>
              <w:right w:val="single" w:color="000000" w:sz="4" w:space="0"/>
            </w:tcBorders>
            <w:vAlign w:val="center"/>
          </w:tcPr>
          <w:p>
            <w:pPr>
              <w:widowControl/>
              <w:rPr>
                <w:rFonts w:cs="Times New Roman"/>
              </w:rPr>
            </w:pPr>
          </w:p>
        </w:tc>
        <w:tc>
          <w:tcPr>
            <w:tcW w:w="1098" w:type="dxa"/>
            <w:vMerge w:val="continue"/>
            <w:tcBorders>
              <w:left w:val="nil"/>
              <w:right w:val="single" w:color="000000" w:sz="4" w:space="0"/>
            </w:tcBorders>
            <w:vAlign w:val="center"/>
          </w:tcPr>
          <w:p>
            <w:pPr>
              <w:widowControl/>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7" w:line="262" w:lineRule="exact"/>
              <w:ind w:left="146" w:right="138"/>
              <w:jc w:val="center"/>
              <w:rPr>
                <w:rFonts w:hint="default" w:eastAsia="宋体" w:cs="Times New Roman"/>
                <w:lang w:val="en-US" w:eastAsia="zh-CN"/>
              </w:rPr>
            </w:pPr>
            <w:r>
              <w:rPr>
                <w:rFonts w:hint="eastAsia" w:cs="Times New Roman"/>
                <w:lang w:val="en-US" w:eastAsia="zh-CN"/>
              </w:rPr>
              <w:t>10</w:t>
            </w:r>
          </w:p>
        </w:tc>
        <w:tc>
          <w:tcPr>
            <w:tcW w:w="2877" w:type="dxa"/>
            <w:tcBorders>
              <w:top w:val="single" w:color="000000" w:sz="4" w:space="0"/>
              <w:left w:val="nil"/>
              <w:bottom w:val="single" w:color="000000" w:sz="4" w:space="0"/>
              <w:right w:val="single" w:color="000000" w:sz="4" w:space="0"/>
            </w:tcBorders>
            <w:vAlign w:val="top"/>
          </w:tcPr>
          <w:p>
            <w:pPr>
              <w:pStyle w:val="9"/>
              <w:spacing w:before="77" w:line="262" w:lineRule="exact"/>
              <w:ind w:left="155" w:right="151"/>
              <w:jc w:val="left"/>
              <w:rPr>
                <w:rFonts w:hint="eastAsia" w:eastAsia="宋体" w:cs="Times New Roman"/>
                <w:lang w:eastAsia="zh-CN"/>
              </w:rPr>
            </w:pPr>
            <w:r>
              <w:rPr>
                <w:rFonts w:hint="eastAsia" w:cs="Times New Roman"/>
                <w:lang w:eastAsia="zh-CN"/>
              </w:rPr>
              <w:t>招聘推广</w:t>
            </w:r>
          </w:p>
        </w:tc>
        <w:tc>
          <w:tcPr>
            <w:tcW w:w="4494" w:type="dxa"/>
            <w:vMerge w:val="restart"/>
            <w:tcBorders>
              <w:top w:val="nil"/>
              <w:left w:val="nil"/>
              <w:right w:val="single" w:color="000000" w:sz="4" w:space="0"/>
            </w:tcBorders>
            <w:vAlign w:val="top"/>
          </w:tcPr>
          <w:p>
            <w:pPr>
              <w:pStyle w:val="9"/>
              <w:spacing w:before="77"/>
              <w:ind w:left="107"/>
              <w:rPr>
                <w:rFonts w:cs="Times New Roman"/>
              </w:rPr>
            </w:pPr>
            <w:r>
              <w:rPr>
                <w:rFonts w:hint="eastAsia" w:cs="Times New Roman"/>
                <w:lang w:eastAsia="zh-CN"/>
              </w:rPr>
              <w:t>人事</w:t>
            </w:r>
            <w:r>
              <w:rPr>
                <w:rFonts w:hint="eastAsia" w:cs="Times New Roman"/>
              </w:rPr>
              <w:t>工作：</w:t>
            </w:r>
          </w:p>
          <w:p>
            <w:pPr>
              <w:pStyle w:val="9"/>
              <w:numPr>
                <w:ilvl w:val="0"/>
                <w:numId w:val="5"/>
              </w:numPr>
              <w:spacing w:before="91" w:line="319" w:lineRule="auto"/>
              <w:ind w:left="107" w:right="97"/>
              <w:rPr>
                <w:rFonts w:hint="eastAsia" w:cs="Times New Roman"/>
                <w:spacing w:val="-9"/>
              </w:rPr>
            </w:pPr>
            <w:r>
              <w:rPr>
                <w:rFonts w:hint="eastAsia" w:cs="Times New Roman"/>
                <w:spacing w:val="-9"/>
              </w:rPr>
              <w:t>根据公司人员招聘需求，制定招聘计划并及时补充人员；</w:t>
            </w:r>
          </w:p>
          <w:p>
            <w:pPr>
              <w:pStyle w:val="9"/>
              <w:numPr>
                <w:ilvl w:val="0"/>
                <w:numId w:val="5"/>
              </w:numPr>
              <w:spacing w:before="91" w:line="319" w:lineRule="auto"/>
              <w:ind w:left="107" w:leftChars="0" w:right="97" w:firstLine="0" w:firstLineChars="0"/>
              <w:rPr>
                <w:rFonts w:hint="eastAsia" w:cs="Times New Roman"/>
                <w:spacing w:val="-9"/>
              </w:rPr>
            </w:pPr>
            <w:r>
              <w:rPr>
                <w:rFonts w:hint="eastAsia" w:cs="Times New Roman"/>
                <w:spacing w:val="-9"/>
              </w:rPr>
              <w:t>每半月提供本期人数与总编制的差异分析、离职分析，制定下一步招聘计划；</w:t>
            </w:r>
          </w:p>
          <w:p>
            <w:pPr>
              <w:pStyle w:val="9"/>
              <w:numPr>
                <w:ilvl w:val="0"/>
                <w:numId w:val="5"/>
              </w:numPr>
              <w:spacing w:before="91" w:line="319" w:lineRule="auto"/>
              <w:ind w:left="107" w:leftChars="0" w:right="97" w:firstLine="0" w:firstLineChars="0"/>
              <w:rPr>
                <w:rFonts w:hint="eastAsia" w:cs="Times New Roman"/>
                <w:spacing w:val="-9"/>
                <w:lang w:eastAsia="zh-CN"/>
              </w:rPr>
            </w:pPr>
            <w:r>
              <w:rPr>
                <w:rFonts w:hint="eastAsia" w:cs="Times New Roman"/>
                <w:spacing w:val="-9"/>
              </w:rPr>
              <w:t>工伤、劳动关系跟进</w:t>
            </w:r>
            <w:r>
              <w:rPr>
                <w:rFonts w:hint="eastAsia" w:cs="Times New Roman"/>
                <w:spacing w:val="-9"/>
                <w:lang w:eastAsia="zh-CN"/>
              </w:rPr>
              <w:t>；</w:t>
            </w:r>
          </w:p>
          <w:p>
            <w:pPr>
              <w:pStyle w:val="9"/>
              <w:numPr>
                <w:ilvl w:val="0"/>
                <w:numId w:val="5"/>
              </w:numPr>
              <w:spacing w:before="91" w:line="319" w:lineRule="auto"/>
              <w:ind w:left="107" w:leftChars="0" w:right="97" w:firstLine="0" w:firstLineChars="0"/>
              <w:rPr>
                <w:rFonts w:hint="eastAsia" w:cs="Times New Roman"/>
                <w:spacing w:val="-9"/>
                <w:lang w:eastAsia="zh-CN"/>
              </w:rPr>
            </w:pPr>
            <w:r>
              <w:rPr>
                <w:rFonts w:hint="eastAsia" w:cs="Times New Roman"/>
                <w:spacing w:val="-9"/>
              </w:rPr>
              <w:t>组织离职面谈和记录</w:t>
            </w:r>
            <w:r>
              <w:rPr>
                <w:rFonts w:hint="eastAsia" w:cs="Times New Roman"/>
                <w:spacing w:val="-9"/>
                <w:lang w:eastAsia="zh-CN"/>
              </w:rPr>
              <w:t>；</w:t>
            </w:r>
          </w:p>
          <w:p>
            <w:pPr>
              <w:pStyle w:val="9"/>
              <w:numPr>
                <w:ilvl w:val="0"/>
                <w:numId w:val="5"/>
              </w:numPr>
              <w:spacing w:before="91" w:line="319" w:lineRule="auto"/>
              <w:ind w:left="107" w:leftChars="0" w:right="97" w:firstLine="0" w:firstLineChars="0"/>
              <w:rPr>
                <w:rFonts w:hint="eastAsia" w:cs="Times New Roman"/>
                <w:spacing w:val="-9"/>
                <w:lang w:eastAsia="zh-CN"/>
              </w:rPr>
            </w:pPr>
            <w:r>
              <w:rPr>
                <w:rFonts w:hint="eastAsia" w:cs="Times New Roman"/>
                <w:spacing w:val="-9"/>
              </w:rPr>
              <w:t>作为实习生、管培生的生活导师，协助其顺利融入企业</w:t>
            </w:r>
            <w:r>
              <w:rPr>
                <w:rFonts w:hint="eastAsia" w:cs="Times New Roman"/>
                <w:spacing w:val="-9"/>
                <w:lang w:eastAsia="zh-CN"/>
              </w:rPr>
              <w:t>；</w:t>
            </w:r>
          </w:p>
          <w:p>
            <w:pPr>
              <w:pStyle w:val="9"/>
              <w:numPr>
                <w:ilvl w:val="0"/>
                <w:numId w:val="5"/>
              </w:numPr>
              <w:spacing w:before="91" w:line="319" w:lineRule="auto"/>
              <w:ind w:left="107" w:leftChars="0" w:right="97" w:firstLine="0" w:firstLineChars="0"/>
              <w:rPr>
                <w:rFonts w:cs="Times New Roman"/>
              </w:rPr>
            </w:pPr>
            <w:r>
              <w:rPr>
                <w:rFonts w:hint="eastAsia" w:cs="Times New Roman"/>
                <w:spacing w:val="-9"/>
              </w:rPr>
              <w:t>不定期召开员工座谈，了解员工工作上的需求，提出工作改善计划</w:t>
            </w:r>
            <w:r>
              <w:rPr>
                <w:rFonts w:hint="eastAsia" w:cs="Times New Roman"/>
                <w:spacing w:val="-9"/>
                <w:lang w:eastAsia="zh-CN"/>
              </w:rPr>
              <w:t>。</w:t>
            </w:r>
          </w:p>
        </w:tc>
        <w:tc>
          <w:tcPr>
            <w:tcW w:w="1098" w:type="dxa"/>
            <w:vMerge w:val="continue"/>
            <w:tcBorders>
              <w:left w:val="nil"/>
              <w:right w:val="single" w:color="000000" w:sz="4" w:space="0"/>
            </w:tcBorders>
            <w:vAlign w:val="top"/>
          </w:tcPr>
          <w:p>
            <w:pPr>
              <w:pStyle w:val="9"/>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7" w:line="263" w:lineRule="exact"/>
              <w:ind w:left="146" w:right="138"/>
              <w:jc w:val="center"/>
              <w:rPr>
                <w:rFonts w:hint="eastAsia" w:eastAsia="宋体" w:cs="Times New Roman"/>
                <w:lang w:eastAsia="zh-CN"/>
              </w:rPr>
            </w:pPr>
            <w:r>
              <w:rPr>
                <w:rFonts w:hint="eastAsia" w:cs="Times New Roman"/>
              </w:rPr>
              <w:t>1</w:t>
            </w:r>
            <w:r>
              <w:rPr>
                <w:rFonts w:hint="eastAsia" w:cs="Times New Roman"/>
                <w:lang w:val="en-US" w:eastAsia="zh-CN"/>
              </w:rPr>
              <w:t>1</w:t>
            </w:r>
          </w:p>
        </w:tc>
        <w:tc>
          <w:tcPr>
            <w:tcW w:w="2877" w:type="dxa"/>
            <w:tcBorders>
              <w:top w:val="single" w:color="000000" w:sz="4" w:space="0"/>
              <w:left w:val="nil"/>
              <w:bottom w:val="single" w:color="000000" w:sz="4" w:space="0"/>
              <w:right w:val="single" w:color="000000" w:sz="4" w:space="0"/>
            </w:tcBorders>
            <w:vAlign w:val="top"/>
          </w:tcPr>
          <w:p>
            <w:pPr>
              <w:pStyle w:val="9"/>
              <w:spacing w:before="77" w:line="263" w:lineRule="exact"/>
              <w:ind w:left="155" w:right="151"/>
              <w:jc w:val="left"/>
              <w:rPr>
                <w:rFonts w:hint="eastAsia" w:eastAsia="宋体" w:cs="Times New Roman"/>
                <w:lang w:eastAsia="zh-CN"/>
              </w:rPr>
            </w:pPr>
            <w:r>
              <w:rPr>
                <w:rFonts w:hint="eastAsia" w:cs="Times New Roman"/>
                <w:lang w:eastAsia="zh-CN"/>
              </w:rPr>
              <w:t>招聘面谈</w:t>
            </w:r>
          </w:p>
        </w:tc>
        <w:tc>
          <w:tcPr>
            <w:tcW w:w="4494" w:type="dxa"/>
            <w:vMerge w:val="continue"/>
            <w:tcBorders>
              <w:left w:val="nil"/>
              <w:right w:val="single" w:color="000000" w:sz="4" w:space="0"/>
            </w:tcBorders>
            <w:vAlign w:val="center"/>
          </w:tcPr>
          <w:p>
            <w:pPr>
              <w:widowControl/>
              <w:rPr>
                <w:rFonts w:cs="Times New Roman"/>
              </w:rPr>
            </w:pPr>
          </w:p>
        </w:tc>
        <w:tc>
          <w:tcPr>
            <w:tcW w:w="1098" w:type="dxa"/>
            <w:vMerge w:val="continue"/>
            <w:tcBorders>
              <w:left w:val="nil"/>
              <w:right w:val="single" w:color="000000" w:sz="4" w:space="0"/>
            </w:tcBorders>
            <w:vAlign w:val="center"/>
          </w:tcPr>
          <w:p>
            <w:pPr>
              <w:widowControl/>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7" w:line="263" w:lineRule="exact"/>
              <w:ind w:left="146" w:right="138"/>
              <w:jc w:val="center"/>
              <w:rPr>
                <w:rFonts w:hint="eastAsia" w:eastAsia="宋体" w:cs="Times New Roman"/>
                <w:lang w:eastAsia="zh-CN"/>
              </w:rPr>
            </w:pPr>
            <w:r>
              <w:rPr>
                <w:rFonts w:hint="eastAsia" w:cs="Times New Roman"/>
              </w:rPr>
              <w:t>1</w:t>
            </w:r>
            <w:r>
              <w:rPr>
                <w:rFonts w:hint="eastAsia" w:cs="Times New Roman"/>
                <w:lang w:val="en-US" w:eastAsia="zh-CN"/>
              </w:rPr>
              <w:t>2</w:t>
            </w:r>
          </w:p>
        </w:tc>
        <w:tc>
          <w:tcPr>
            <w:tcW w:w="2877" w:type="dxa"/>
            <w:tcBorders>
              <w:top w:val="single" w:color="000000" w:sz="4" w:space="0"/>
              <w:left w:val="nil"/>
              <w:bottom w:val="single" w:color="000000" w:sz="4" w:space="0"/>
              <w:right w:val="single" w:color="000000" w:sz="4" w:space="0"/>
            </w:tcBorders>
            <w:vAlign w:val="top"/>
          </w:tcPr>
          <w:p>
            <w:pPr>
              <w:pStyle w:val="9"/>
              <w:spacing w:before="77" w:line="263" w:lineRule="exact"/>
              <w:ind w:left="155" w:right="151"/>
              <w:jc w:val="left"/>
              <w:rPr>
                <w:rFonts w:hint="eastAsia" w:eastAsia="宋体" w:cs="Times New Roman"/>
                <w:lang w:eastAsia="zh-CN"/>
              </w:rPr>
            </w:pPr>
            <w:r>
              <w:rPr>
                <w:rFonts w:hint="eastAsia" w:cs="Times New Roman"/>
                <w:lang w:eastAsia="zh-CN"/>
              </w:rPr>
              <w:t>薪酬规划</w:t>
            </w:r>
          </w:p>
        </w:tc>
        <w:tc>
          <w:tcPr>
            <w:tcW w:w="4494" w:type="dxa"/>
            <w:vMerge w:val="continue"/>
            <w:tcBorders>
              <w:left w:val="nil"/>
              <w:right w:val="single" w:color="000000" w:sz="4" w:space="0"/>
            </w:tcBorders>
            <w:vAlign w:val="center"/>
          </w:tcPr>
          <w:p>
            <w:pPr>
              <w:widowControl/>
              <w:rPr>
                <w:rFonts w:cs="Times New Roman"/>
              </w:rPr>
            </w:pPr>
          </w:p>
        </w:tc>
        <w:tc>
          <w:tcPr>
            <w:tcW w:w="1098" w:type="dxa"/>
            <w:vMerge w:val="continue"/>
            <w:tcBorders>
              <w:left w:val="nil"/>
              <w:right w:val="single" w:color="000000" w:sz="4" w:space="0"/>
            </w:tcBorders>
            <w:vAlign w:val="center"/>
          </w:tcPr>
          <w:p>
            <w:pPr>
              <w:widowControl/>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9" w:line="261" w:lineRule="exact"/>
              <w:ind w:left="146" w:right="138"/>
              <w:jc w:val="center"/>
              <w:rPr>
                <w:rFonts w:hint="eastAsia" w:eastAsia="宋体" w:cs="Times New Roman"/>
                <w:lang w:eastAsia="zh-CN"/>
              </w:rPr>
            </w:pPr>
            <w:r>
              <w:rPr>
                <w:rFonts w:hint="eastAsia" w:cs="Times New Roman"/>
              </w:rPr>
              <w:t>1</w:t>
            </w:r>
            <w:r>
              <w:rPr>
                <w:rFonts w:hint="eastAsia" w:cs="Times New Roman"/>
                <w:lang w:val="en-US" w:eastAsia="zh-CN"/>
              </w:rPr>
              <w:t>3</w:t>
            </w:r>
          </w:p>
        </w:tc>
        <w:tc>
          <w:tcPr>
            <w:tcW w:w="2877" w:type="dxa"/>
            <w:tcBorders>
              <w:top w:val="single" w:color="000000" w:sz="4" w:space="0"/>
              <w:left w:val="nil"/>
              <w:bottom w:val="single" w:color="000000" w:sz="4" w:space="0"/>
              <w:right w:val="single" w:color="000000" w:sz="4" w:space="0"/>
            </w:tcBorders>
            <w:vAlign w:val="top"/>
          </w:tcPr>
          <w:p>
            <w:pPr>
              <w:pStyle w:val="9"/>
              <w:spacing w:before="79" w:line="261" w:lineRule="exact"/>
              <w:ind w:left="155" w:right="151"/>
              <w:jc w:val="left"/>
              <w:rPr>
                <w:rFonts w:hint="eastAsia" w:eastAsia="宋体" w:cs="Times New Roman"/>
                <w:lang w:eastAsia="zh-CN"/>
              </w:rPr>
            </w:pPr>
            <w:r>
              <w:rPr>
                <w:rFonts w:hint="eastAsia" w:cs="Times New Roman"/>
                <w:lang w:eastAsia="zh-CN"/>
              </w:rPr>
              <w:t>人事档案管理</w:t>
            </w:r>
          </w:p>
        </w:tc>
        <w:tc>
          <w:tcPr>
            <w:tcW w:w="4494" w:type="dxa"/>
            <w:vMerge w:val="continue"/>
            <w:tcBorders>
              <w:left w:val="nil"/>
              <w:right w:val="single" w:color="000000" w:sz="4" w:space="0"/>
            </w:tcBorders>
            <w:vAlign w:val="center"/>
          </w:tcPr>
          <w:p>
            <w:pPr>
              <w:widowControl/>
              <w:rPr>
                <w:rFonts w:cs="Times New Roman"/>
              </w:rPr>
            </w:pPr>
          </w:p>
        </w:tc>
        <w:tc>
          <w:tcPr>
            <w:tcW w:w="1098" w:type="dxa"/>
            <w:vMerge w:val="continue"/>
            <w:tcBorders>
              <w:left w:val="nil"/>
              <w:right w:val="single" w:color="000000" w:sz="4" w:space="0"/>
            </w:tcBorders>
            <w:vAlign w:val="center"/>
          </w:tcPr>
          <w:p>
            <w:pPr>
              <w:widowControl/>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vAlign w:val="top"/>
          </w:tcPr>
          <w:p>
            <w:pPr>
              <w:pStyle w:val="9"/>
              <w:spacing w:before="78" w:line="261" w:lineRule="exact"/>
              <w:ind w:left="146" w:right="138"/>
              <w:jc w:val="center"/>
              <w:rPr>
                <w:rFonts w:hint="eastAsia" w:eastAsia="宋体" w:cs="Times New Roman"/>
                <w:lang w:eastAsia="zh-CN"/>
              </w:rPr>
            </w:pPr>
            <w:r>
              <w:rPr>
                <w:rFonts w:hint="eastAsia" w:cs="Times New Roman"/>
              </w:rPr>
              <w:t>1</w:t>
            </w:r>
            <w:r>
              <w:rPr>
                <w:rFonts w:hint="eastAsia" w:cs="Times New Roman"/>
                <w:lang w:val="en-US" w:eastAsia="zh-CN"/>
              </w:rPr>
              <w:t>4</w:t>
            </w:r>
          </w:p>
        </w:tc>
        <w:tc>
          <w:tcPr>
            <w:tcW w:w="2877" w:type="dxa"/>
            <w:tcBorders>
              <w:top w:val="single" w:color="000000" w:sz="4" w:space="0"/>
              <w:left w:val="nil"/>
              <w:right w:val="single" w:color="000000" w:sz="4" w:space="0"/>
            </w:tcBorders>
            <w:vAlign w:val="top"/>
          </w:tcPr>
          <w:p>
            <w:pPr>
              <w:pStyle w:val="9"/>
              <w:spacing w:before="78" w:line="261" w:lineRule="exact"/>
              <w:ind w:left="155" w:right="146"/>
              <w:jc w:val="left"/>
              <w:rPr>
                <w:rFonts w:hint="eastAsia" w:eastAsia="宋体" w:cs="Times New Roman"/>
                <w:lang w:eastAsia="zh-CN"/>
              </w:rPr>
            </w:pPr>
            <w:r>
              <w:rPr>
                <w:rFonts w:hint="eastAsia" w:cs="Times New Roman"/>
                <w:lang w:eastAsia="zh-CN"/>
              </w:rPr>
              <w:t>人事培训</w:t>
            </w:r>
          </w:p>
        </w:tc>
        <w:tc>
          <w:tcPr>
            <w:tcW w:w="4494" w:type="dxa"/>
            <w:vMerge w:val="continue"/>
            <w:tcBorders>
              <w:left w:val="nil"/>
              <w:right w:val="single" w:color="000000" w:sz="4" w:space="0"/>
            </w:tcBorders>
            <w:vAlign w:val="center"/>
          </w:tcPr>
          <w:p>
            <w:pPr>
              <w:widowControl/>
              <w:rPr>
                <w:rFonts w:cs="Times New Roman"/>
              </w:rPr>
            </w:pPr>
          </w:p>
        </w:tc>
        <w:tc>
          <w:tcPr>
            <w:tcW w:w="1098" w:type="dxa"/>
            <w:vMerge w:val="continue"/>
            <w:tcBorders>
              <w:left w:val="nil"/>
              <w:right w:val="single" w:color="000000" w:sz="4" w:space="0"/>
            </w:tcBorders>
            <w:vAlign w:val="center"/>
          </w:tcPr>
          <w:p>
            <w:pPr>
              <w:widowControl/>
              <w:rPr>
                <w:rFonts w:ascii="Times New Roman"/>
                <w:sz w:val="20"/>
                <w:szCs w:val="20"/>
              </w:rPr>
            </w:pPr>
          </w:p>
        </w:tc>
      </w:tr>
    </w:tbl>
    <w:p>
      <w:pPr>
        <w:spacing w:line="360" w:lineRule="auto"/>
        <w:ind w:firstLine="562" w:firstLineChars="200"/>
        <w:rPr>
          <w:rFonts w:ascii="宋体" w:cs="Times New Roman"/>
          <w:b/>
          <w:bCs/>
          <w:sz w:val="28"/>
          <w:szCs w:val="28"/>
        </w:rPr>
      </w:pPr>
      <w:r>
        <w:rPr>
          <w:rFonts w:hint="eastAsia" w:ascii="宋体" w:hAnsi="宋体" w:cs="宋体"/>
          <w:b/>
          <w:bCs/>
          <w:sz w:val="28"/>
          <w:szCs w:val="28"/>
        </w:rPr>
        <w:t>九、课程结构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本专业的课程体系建构是根据</w:t>
      </w:r>
      <w:r>
        <w:rPr>
          <w:rFonts w:hint="eastAsia" w:ascii="宋体" w:hAnsi="宋体" w:eastAsia="宋体" w:cs="宋体"/>
          <w:spacing w:val="-3"/>
          <w:sz w:val="28"/>
          <w:szCs w:val="28"/>
        </w:rPr>
        <w:t>根据合作企业相关专业岗位职业能力要求，充分利用校企</w:t>
      </w:r>
      <w:r>
        <w:rPr>
          <w:rFonts w:hint="eastAsia" w:ascii="宋体" w:hAnsi="宋体" w:eastAsia="宋体" w:cs="宋体"/>
          <w:sz w:val="28"/>
          <w:szCs w:val="28"/>
        </w:rPr>
        <w:t>双方优势，并融入</w:t>
      </w:r>
      <w:r>
        <w:rPr>
          <w:rFonts w:hint="eastAsia" w:ascii="宋体" w:hAnsi="宋体" w:eastAsia="宋体" w:cs="宋体"/>
          <w:sz w:val="28"/>
          <w:szCs w:val="28"/>
          <w:lang w:eastAsia="zh-CN"/>
        </w:rPr>
        <w:t>工商企业管理</w:t>
      </w:r>
      <w:r>
        <w:rPr>
          <w:rFonts w:hint="eastAsia" w:ascii="宋体" w:hAnsi="宋体" w:eastAsia="宋体" w:cs="宋体"/>
          <w:sz w:val="28"/>
          <w:szCs w:val="28"/>
        </w:rPr>
        <w:t>“1+X”证书改革，校企合作培养，体现智能制造物流服务</w:t>
      </w:r>
      <w:r>
        <w:rPr>
          <w:rFonts w:hint="eastAsia" w:ascii="宋体" w:hAnsi="宋体" w:eastAsia="宋体" w:cs="宋体"/>
          <w:spacing w:val="-6"/>
          <w:sz w:val="28"/>
          <w:szCs w:val="28"/>
        </w:rPr>
        <w:t>人才培养的特点。具体包括公共基础、专业技术技能、学徒岗位能力、专业拓展四类课</w:t>
      </w:r>
      <w:r>
        <w:rPr>
          <w:rFonts w:hint="eastAsia" w:ascii="宋体" w:hAnsi="宋体" w:eastAsia="宋体" w:cs="宋体"/>
          <w:sz w:val="28"/>
          <w:szCs w:val="28"/>
        </w:rPr>
        <w:t>程，课程性质有必修课、限选课、任选课三类，如下表。</w:t>
      </w:r>
    </w:p>
    <w:tbl>
      <w:tblPr>
        <w:tblStyle w:val="6"/>
        <w:tblW w:w="861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16"/>
        <w:gridCol w:w="552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Align w:val="top"/>
          </w:tcPr>
          <w:p>
            <w:pPr>
              <w:spacing w:line="360" w:lineRule="auto"/>
              <w:jc w:val="center"/>
              <w:rPr>
                <w:rFonts w:ascii="宋体" w:cs="Times New Roman"/>
                <w:b/>
                <w:bCs/>
              </w:rPr>
            </w:pPr>
            <w:r>
              <w:rPr>
                <w:rFonts w:hint="eastAsia" w:ascii="宋体" w:hAnsi="宋体" w:cs="宋体"/>
                <w:b/>
                <w:bCs/>
              </w:rPr>
              <w:t>课程模块</w:t>
            </w:r>
          </w:p>
        </w:tc>
        <w:tc>
          <w:tcPr>
            <w:tcW w:w="5524" w:type="dxa"/>
            <w:vAlign w:val="top"/>
          </w:tcPr>
          <w:p>
            <w:pPr>
              <w:spacing w:line="360" w:lineRule="auto"/>
              <w:jc w:val="center"/>
              <w:rPr>
                <w:rFonts w:ascii="宋体" w:cs="Times New Roman"/>
                <w:b/>
                <w:bCs/>
              </w:rPr>
            </w:pPr>
            <w:r>
              <w:rPr>
                <w:rFonts w:hint="eastAsia" w:ascii="宋体" w:hAnsi="宋体" w:cs="宋体"/>
                <w:b/>
                <w:bCs/>
              </w:rPr>
              <w:t>课程名称</w:t>
            </w:r>
          </w:p>
        </w:tc>
        <w:tc>
          <w:tcPr>
            <w:tcW w:w="1134" w:type="dxa"/>
            <w:vAlign w:val="top"/>
          </w:tcPr>
          <w:p>
            <w:pPr>
              <w:spacing w:line="360" w:lineRule="auto"/>
              <w:jc w:val="center"/>
              <w:rPr>
                <w:rFonts w:ascii="宋体" w:cs="Times New Roman"/>
                <w:b/>
                <w:bCs/>
              </w:rPr>
            </w:pPr>
            <w:r>
              <w:rPr>
                <w:rFonts w:hint="eastAsia" w:ascii="宋体" w:hAnsi="宋体" w:cs="宋体"/>
                <w:b/>
                <w:bCs/>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restart"/>
            <w:vAlign w:val="center"/>
          </w:tcPr>
          <w:p>
            <w:pPr>
              <w:spacing w:line="360" w:lineRule="auto"/>
              <w:jc w:val="center"/>
              <w:rPr>
                <w:rFonts w:ascii="宋体" w:cs="Times New Roman"/>
                <w:b/>
                <w:bCs/>
              </w:rPr>
            </w:pPr>
            <w:r>
              <w:rPr>
                <w:rFonts w:hint="eastAsia" w:ascii="宋体" w:hAnsi="宋体" w:cs="宋体"/>
                <w:b/>
                <w:bCs/>
              </w:rPr>
              <w:t>公</w:t>
            </w:r>
          </w:p>
          <w:p>
            <w:pPr>
              <w:spacing w:line="360" w:lineRule="auto"/>
              <w:jc w:val="center"/>
              <w:rPr>
                <w:rFonts w:ascii="宋体" w:cs="Times New Roman"/>
                <w:b/>
                <w:bCs/>
              </w:rPr>
            </w:pPr>
            <w:r>
              <w:rPr>
                <w:rFonts w:hint="eastAsia" w:ascii="宋体" w:hAnsi="宋体" w:cs="宋体"/>
                <w:b/>
                <w:bCs/>
              </w:rPr>
              <w:t>共</w:t>
            </w:r>
          </w:p>
          <w:p>
            <w:pPr>
              <w:spacing w:line="360" w:lineRule="auto"/>
              <w:jc w:val="center"/>
              <w:rPr>
                <w:rFonts w:ascii="宋体" w:cs="Times New Roman"/>
                <w:b/>
                <w:bCs/>
              </w:rPr>
            </w:pPr>
            <w:r>
              <w:rPr>
                <w:rFonts w:hint="eastAsia" w:ascii="宋体" w:hAnsi="宋体" w:cs="宋体"/>
                <w:b/>
                <w:bCs/>
              </w:rPr>
              <w:t>基</w:t>
            </w:r>
          </w:p>
          <w:p>
            <w:pPr>
              <w:spacing w:line="360" w:lineRule="auto"/>
              <w:jc w:val="center"/>
              <w:rPr>
                <w:rFonts w:ascii="宋体" w:cs="Times New Roman"/>
                <w:b/>
                <w:bCs/>
              </w:rPr>
            </w:pPr>
            <w:r>
              <w:rPr>
                <w:rFonts w:hint="eastAsia" w:ascii="宋体" w:hAnsi="宋体" w:cs="宋体"/>
                <w:b/>
                <w:bCs/>
              </w:rPr>
              <w:t>础</w:t>
            </w:r>
          </w:p>
          <w:p>
            <w:pPr>
              <w:spacing w:line="360" w:lineRule="auto"/>
              <w:jc w:val="center"/>
              <w:rPr>
                <w:rFonts w:ascii="宋体" w:cs="Times New Roman"/>
                <w:b/>
                <w:bCs/>
              </w:rPr>
            </w:pPr>
            <w:r>
              <w:rPr>
                <w:rFonts w:hint="eastAsia" w:ascii="宋体" w:hAnsi="宋体" w:cs="宋体"/>
                <w:b/>
                <w:bCs/>
              </w:rPr>
              <w:t>课</w:t>
            </w:r>
          </w:p>
          <w:p>
            <w:pPr>
              <w:spacing w:line="360" w:lineRule="auto"/>
              <w:jc w:val="center"/>
              <w:rPr>
                <w:rFonts w:ascii="宋体" w:cs="Times New Roman"/>
                <w:b/>
                <w:bCs/>
              </w:rPr>
            </w:pPr>
            <w:r>
              <w:rPr>
                <w:rFonts w:hint="eastAsia" w:ascii="宋体" w:hAnsi="宋体" w:cs="宋体"/>
                <w:b/>
                <w:bCs/>
              </w:rPr>
              <w:t>程</w:t>
            </w: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思想道德修养与法律基础</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毛泽东思想和中国特色社会主义理论体系概论</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形势与政策</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高等（经济）数学</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大学英语</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计算机应用基础</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大学体育</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大学生职业规划与就业指导</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大学生创新创业基础</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hAnsi="宋体" w:cs="宋体"/>
                <w:kern w:val="0"/>
              </w:rPr>
            </w:pPr>
            <w:r>
              <w:rPr>
                <w:rFonts w:hint="eastAsia" w:ascii="宋体" w:hAnsi="宋体" w:cs="宋体"/>
                <w:kern w:val="0"/>
              </w:rPr>
              <w:t>大学生心理健康教育</w:t>
            </w:r>
          </w:p>
        </w:tc>
        <w:tc>
          <w:tcPr>
            <w:tcW w:w="1134" w:type="dxa"/>
            <w:vAlign w:val="top"/>
          </w:tcPr>
          <w:p>
            <w:pPr>
              <w:spacing w:line="360" w:lineRule="auto"/>
              <w:rPr>
                <w:rFonts w:ascii="宋体" w:hAnsi="宋体" w:cs="宋体"/>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hAnsi="宋体" w:cs="宋体"/>
                <w:kern w:val="0"/>
              </w:rPr>
            </w:pPr>
            <w:r>
              <w:rPr>
                <w:rFonts w:hint="eastAsia" w:ascii="宋体" w:hAnsi="宋体" w:cs="宋体"/>
                <w:kern w:val="0"/>
              </w:rPr>
              <w:t>军事课</w:t>
            </w:r>
          </w:p>
        </w:tc>
        <w:tc>
          <w:tcPr>
            <w:tcW w:w="1134" w:type="dxa"/>
            <w:vAlign w:val="top"/>
          </w:tcPr>
          <w:p>
            <w:pPr>
              <w:spacing w:line="360" w:lineRule="auto"/>
              <w:rPr>
                <w:rFonts w:ascii="宋体" w:hAnsi="宋体" w:cs="宋体"/>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vAlign w:val="center"/>
          </w:tcPr>
          <w:p>
            <w:pPr>
              <w:spacing w:line="360" w:lineRule="auto"/>
              <w:jc w:val="center"/>
              <w:rPr>
                <w:rFonts w:ascii="宋体" w:cs="Times New Roman"/>
                <w:b/>
                <w:bCs/>
              </w:rPr>
            </w:pPr>
            <w:r>
              <w:rPr>
                <w:rFonts w:hint="eastAsia" w:ascii="宋体" w:hAnsi="宋体" w:cs="宋体"/>
                <w:b/>
                <w:bCs/>
              </w:rPr>
              <w:t>专</w:t>
            </w:r>
          </w:p>
          <w:p>
            <w:pPr>
              <w:spacing w:line="360" w:lineRule="auto"/>
              <w:jc w:val="center"/>
              <w:rPr>
                <w:rFonts w:ascii="宋体" w:cs="Times New Roman"/>
                <w:b/>
                <w:bCs/>
              </w:rPr>
            </w:pPr>
            <w:r>
              <w:rPr>
                <w:rFonts w:hint="eastAsia" w:ascii="宋体" w:hAnsi="宋体" w:cs="宋体"/>
                <w:b/>
                <w:bCs/>
              </w:rPr>
              <w:t>业</w:t>
            </w:r>
          </w:p>
          <w:p>
            <w:pPr>
              <w:spacing w:line="360" w:lineRule="auto"/>
              <w:jc w:val="center"/>
              <w:rPr>
                <w:rFonts w:ascii="宋体" w:cs="Times New Roman"/>
                <w:b/>
                <w:bCs/>
              </w:rPr>
            </w:pPr>
            <w:r>
              <w:rPr>
                <w:rFonts w:hint="eastAsia" w:ascii="宋体" w:hAnsi="宋体" w:cs="宋体"/>
                <w:b/>
                <w:bCs/>
              </w:rPr>
              <w:t>课</w:t>
            </w:r>
          </w:p>
          <w:p>
            <w:pPr>
              <w:spacing w:line="360" w:lineRule="auto"/>
              <w:jc w:val="center"/>
              <w:rPr>
                <w:rFonts w:ascii="宋体" w:cs="Times New Roman"/>
              </w:rPr>
            </w:pPr>
            <w:r>
              <w:rPr>
                <w:rFonts w:hint="eastAsia" w:ascii="宋体" w:hAnsi="宋体" w:cs="宋体"/>
                <w:b/>
                <w:bCs/>
              </w:rPr>
              <w:t>程</w:t>
            </w:r>
          </w:p>
        </w:tc>
        <w:tc>
          <w:tcPr>
            <w:tcW w:w="1216" w:type="dxa"/>
            <w:vMerge w:val="restart"/>
            <w:vAlign w:val="center"/>
          </w:tcPr>
          <w:p>
            <w:pPr>
              <w:spacing w:line="360" w:lineRule="auto"/>
              <w:jc w:val="center"/>
              <w:rPr>
                <w:rFonts w:ascii="宋体" w:cs="Times New Roman"/>
                <w:b/>
                <w:bCs/>
              </w:rPr>
            </w:pPr>
            <w:r>
              <w:rPr>
                <w:rFonts w:hint="eastAsia" w:ascii="宋体" w:hAnsi="宋体" w:cs="宋体"/>
                <w:b/>
                <w:bCs/>
              </w:rPr>
              <w:t>专业</w:t>
            </w:r>
          </w:p>
          <w:p>
            <w:pPr>
              <w:spacing w:line="360" w:lineRule="auto"/>
              <w:jc w:val="center"/>
              <w:rPr>
                <w:rFonts w:ascii="宋体" w:cs="Times New Roman"/>
                <w:b/>
                <w:bCs/>
              </w:rPr>
            </w:pPr>
            <w:r>
              <w:rPr>
                <w:rFonts w:hint="eastAsia" w:ascii="宋体" w:hAnsi="宋体" w:cs="宋体"/>
                <w:b/>
                <w:bCs/>
              </w:rPr>
              <w:t>技术</w:t>
            </w:r>
          </w:p>
          <w:p>
            <w:pPr>
              <w:spacing w:line="360" w:lineRule="auto"/>
              <w:jc w:val="center"/>
              <w:rPr>
                <w:rFonts w:ascii="宋体" w:cs="Times New Roman"/>
                <w:b/>
                <w:bCs/>
              </w:rPr>
            </w:pPr>
            <w:r>
              <w:rPr>
                <w:rFonts w:hint="eastAsia" w:ascii="宋体" w:hAnsi="宋体" w:cs="宋体"/>
                <w:b/>
                <w:bCs/>
              </w:rPr>
              <w:t>技能</w:t>
            </w:r>
          </w:p>
          <w:p>
            <w:pPr>
              <w:spacing w:line="360" w:lineRule="auto"/>
              <w:jc w:val="center"/>
              <w:rPr>
                <w:rFonts w:ascii="宋体" w:cs="Times New Roman"/>
                <w:b/>
                <w:bCs/>
              </w:rPr>
            </w:pPr>
            <w:r>
              <w:rPr>
                <w:rFonts w:hint="eastAsia" w:ascii="宋体" w:hAnsi="宋体" w:cs="宋体"/>
                <w:b/>
                <w:bCs/>
              </w:rPr>
              <w:t>课程</w:t>
            </w:r>
          </w:p>
        </w:tc>
        <w:tc>
          <w:tcPr>
            <w:tcW w:w="5524" w:type="dxa"/>
            <w:vAlign w:val="top"/>
          </w:tcPr>
          <w:p>
            <w:pPr>
              <w:spacing w:line="360" w:lineRule="auto"/>
              <w:rPr>
                <w:rFonts w:ascii="宋体" w:cs="Times New Roman"/>
                <w:sz w:val="21"/>
                <w:szCs w:val="21"/>
              </w:rPr>
            </w:pPr>
            <w:r>
              <w:rPr>
                <w:rFonts w:hint="eastAsia" w:ascii="宋体" w:hAnsi="宋体" w:eastAsia="宋体" w:cs="宋体"/>
                <w:i w:val="0"/>
                <w:iCs w:val="0"/>
                <w:color w:val="000000"/>
                <w:kern w:val="0"/>
                <w:sz w:val="21"/>
                <w:szCs w:val="21"/>
                <w:u w:val="none"/>
                <w:lang w:val="en-US" w:eastAsia="zh-CN"/>
              </w:rPr>
              <w:t>连锁经营管理</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top"/>
          </w:tcPr>
          <w:p>
            <w:pPr>
              <w:spacing w:line="360" w:lineRule="auto"/>
              <w:rPr>
                <w:rFonts w:ascii="宋体" w:cs="Times New Roman"/>
                <w:sz w:val="21"/>
                <w:szCs w:val="21"/>
              </w:rPr>
            </w:pPr>
            <w:r>
              <w:rPr>
                <w:rFonts w:hint="eastAsia" w:ascii="宋体" w:hAnsi="宋体" w:eastAsia="宋体" w:cs="宋体"/>
                <w:i w:val="0"/>
                <w:iCs w:val="0"/>
                <w:color w:val="000000"/>
                <w:kern w:val="0"/>
                <w:sz w:val="21"/>
                <w:szCs w:val="21"/>
                <w:u w:val="none"/>
                <w:lang w:val="en-US" w:eastAsia="zh-CN"/>
              </w:rPr>
              <w:t>客户服务管理</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top"/>
          </w:tcPr>
          <w:p>
            <w:pPr>
              <w:spacing w:line="360" w:lineRule="auto"/>
              <w:rPr>
                <w:rFonts w:ascii="宋体" w:cs="Times New Roman"/>
                <w:sz w:val="21"/>
                <w:szCs w:val="21"/>
              </w:rPr>
            </w:pPr>
            <w:r>
              <w:rPr>
                <w:rFonts w:hint="eastAsia" w:ascii="宋体" w:hAnsi="宋体" w:eastAsia="宋体" w:cs="宋体"/>
                <w:i w:val="0"/>
                <w:iCs w:val="0"/>
                <w:color w:val="000000"/>
                <w:kern w:val="0"/>
                <w:sz w:val="21"/>
                <w:szCs w:val="21"/>
                <w:u w:val="none"/>
                <w:lang w:val="en-US" w:eastAsia="zh-CN"/>
              </w:rPr>
              <w:t>电子商务</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top"/>
          </w:tcPr>
          <w:p>
            <w:pPr>
              <w:spacing w:line="360" w:lineRule="auto"/>
              <w:rPr>
                <w:rFonts w:ascii="宋体" w:cs="Times New Roman"/>
                <w:sz w:val="21"/>
                <w:szCs w:val="21"/>
              </w:rPr>
            </w:pPr>
            <w:r>
              <w:rPr>
                <w:rFonts w:hint="eastAsia" w:ascii="宋体" w:hAnsi="宋体" w:eastAsia="宋体" w:cs="宋体"/>
                <w:i w:val="0"/>
                <w:iCs w:val="0"/>
                <w:color w:val="000000"/>
                <w:kern w:val="0"/>
                <w:sz w:val="21"/>
                <w:szCs w:val="21"/>
                <w:u w:val="none"/>
                <w:lang w:val="en-US" w:eastAsia="zh-CN"/>
              </w:rPr>
              <w:t>商务礼仪与谈判</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top"/>
          </w:tcPr>
          <w:p>
            <w:pPr>
              <w:spacing w:line="360" w:lineRule="auto"/>
              <w:rPr>
                <w:rFonts w:ascii="宋体" w:cs="Times New Roman"/>
                <w:sz w:val="21"/>
                <w:szCs w:val="21"/>
              </w:rPr>
            </w:pPr>
            <w:r>
              <w:rPr>
                <w:rFonts w:hint="eastAsia" w:ascii="宋体" w:hAnsi="宋体" w:eastAsia="宋体" w:cs="宋体"/>
                <w:i w:val="0"/>
                <w:iCs w:val="0"/>
                <w:color w:val="000000"/>
                <w:kern w:val="0"/>
                <w:sz w:val="21"/>
                <w:szCs w:val="21"/>
                <w:u w:val="none"/>
                <w:lang w:val="en-US" w:eastAsia="zh-CN"/>
              </w:rPr>
              <w:t>国际贸易理论与实务</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top"/>
          </w:tcPr>
          <w:p>
            <w:pPr>
              <w:spacing w:line="360" w:lineRule="auto"/>
              <w:rPr>
                <w:rFonts w:ascii="宋体" w:cs="Times New Roman"/>
                <w:sz w:val="21"/>
                <w:szCs w:val="21"/>
              </w:rPr>
            </w:pPr>
            <w:r>
              <w:rPr>
                <w:rFonts w:hint="eastAsia" w:ascii="宋体" w:hAnsi="宋体" w:eastAsia="宋体" w:cs="宋体"/>
                <w:i w:val="0"/>
                <w:iCs w:val="0"/>
                <w:color w:val="000000"/>
                <w:kern w:val="0"/>
                <w:sz w:val="21"/>
                <w:szCs w:val="21"/>
                <w:u w:val="none"/>
                <w:lang w:val="en-US" w:eastAsia="zh-CN"/>
              </w:rPr>
              <w:t>项目管理</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top"/>
          </w:tcPr>
          <w:p>
            <w:pPr>
              <w:pStyle w:val="9"/>
              <w:spacing w:before="70" w:line="260" w:lineRule="exact"/>
              <w:rPr>
                <w:rFonts w:cs="Times New Roman"/>
                <w:sz w:val="21"/>
                <w:szCs w:val="21"/>
              </w:rPr>
            </w:pPr>
            <w:r>
              <w:rPr>
                <w:rFonts w:hint="eastAsia" w:ascii="宋体" w:hAnsi="宋体" w:eastAsia="宋体" w:cs="宋体"/>
                <w:i w:val="0"/>
                <w:iCs w:val="0"/>
                <w:color w:val="000000"/>
                <w:kern w:val="0"/>
                <w:sz w:val="21"/>
                <w:szCs w:val="21"/>
                <w:u w:val="none"/>
                <w:lang w:val="en-US" w:eastAsia="zh-CN"/>
              </w:rPr>
              <w:t>企业文化管理</w:t>
            </w:r>
          </w:p>
        </w:tc>
        <w:tc>
          <w:tcPr>
            <w:tcW w:w="1134" w:type="dxa"/>
            <w:vAlign w:val="top"/>
          </w:tcPr>
          <w:p>
            <w:pPr>
              <w:spacing w:line="360" w:lineRule="auto"/>
              <w:rPr>
                <w:rFonts w:ascii="宋体" w:hAnsi="宋体" w:cs="宋体"/>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top"/>
          </w:tcPr>
          <w:p>
            <w:pPr>
              <w:spacing w:line="360" w:lineRule="auto"/>
              <w:rPr>
                <w:rFonts w:ascii="宋体" w:cs="Times New Roman"/>
              </w:rPr>
            </w:pPr>
            <w:r>
              <w:rPr>
                <w:rFonts w:hint="eastAsia" w:ascii="宋体" w:hAnsi="宋体" w:cs="宋体"/>
              </w:rPr>
              <w:t>毕业设计或毕业论文</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restart"/>
            <w:vAlign w:val="center"/>
          </w:tcPr>
          <w:p>
            <w:pPr>
              <w:spacing w:line="360" w:lineRule="auto"/>
              <w:jc w:val="center"/>
              <w:rPr>
                <w:rFonts w:ascii="宋体" w:cs="Times New Roman"/>
                <w:b/>
                <w:bCs/>
              </w:rPr>
            </w:pPr>
            <w:r>
              <w:rPr>
                <w:rFonts w:hint="eastAsia" w:ascii="宋体" w:hAnsi="宋体" w:cs="宋体"/>
                <w:b/>
                <w:bCs/>
              </w:rPr>
              <w:t>学徒岗位能力课程</w:t>
            </w:r>
          </w:p>
        </w:tc>
        <w:tc>
          <w:tcPr>
            <w:tcW w:w="5524" w:type="dxa"/>
            <w:vAlign w:val="top"/>
          </w:tcPr>
          <w:p>
            <w:pPr>
              <w:pStyle w:val="9"/>
              <w:spacing w:before="70" w:line="260" w:lineRule="exact"/>
              <w:rPr>
                <w:rFonts w:hint="eastAsia" w:eastAsia="宋体" w:cs="Times New Roman"/>
                <w:lang w:eastAsia="zh-CN"/>
              </w:rPr>
            </w:pPr>
            <w:r>
              <w:rPr>
                <w:rFonts w:hint="eastAsia" w:cs="Times New Roman"/>
                <w:lang w:eastAsia="zh-CN"/>
              </w:rPr>
              <w:t>公司产品信息与服务流程</w:t>
            </w:r>
          </w:p>
        </w:tc>
        <w:tc>
          <w:tcPr>
            <w:tcW w:w="1134" w:type="dxa"/>
            <w:vAlign w:val="top"/>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top"/>
          </w:tcPr>
          <w:p>
            <w:pPr>
              <w:pStyle w:val="9"/>
              <w:spacing w:before="70" w:line="260" w:lineRule="exact"/>
              <w:rPr>
                <w:rFonts w:cs="Times New Roman"/>
              </w:rPr>
            </w:pPr>
            <w:r>
              <w:rPr>
                <w:rFonts w:hint="eastAsia" w:cs="Times New Roman"/>
                <w:lang w:eastAsia="zh-CN"/>
              </w:rPr>
              <w:t>公司</w:t>
            </w:r>
            <w:r>
              <w:rPr>
                <w:rFonts w:hint="eastAsia" w:cs="Times New Roman"/>
              </w:rPr>
              <w:t>企业文化</w:t>
            </w:r>
          </w:p>
        </w:tc>
        <w:tc>
          <w:tcPr>
            <w:tcW w:w="1134" w:type="dxa"/>
            <w:vAlign w:val="top"/>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top"/>
          </w:tcPr>
          <w:p>
            <w:pPr>
              <w:pStyle w:val="9"/>
              <w:spacing w:before="70" w:line="260" w:lineRule="exact"/>
              <w:rPr>
                <w:rFonts w:hint="eastAsia" w:eastAsia="宋体" w:cs="Times New Roman"/>
                <w:lang w:eastAsia="zh-CN"/>
              </w:rPr>
            </w:pPr>
            <w:r>
              <w:rPr>
                <w:rFonts w:hint="eastAsia" w:cs="Times New Roman"/>
                <w:lang w:eastAsia="zh-CN"/>
              </w:rPr>
              <w:t>公司组织架构和人事安排</w:t>
            </w:r>
          </w:p>
        </w:tc>
        <w:tc>
          <w:tcPr>
            <w:tcW w:w="1134" w:type="dxa"/>
            <w:vAlign w:val="top"/>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top"/>
          </w:tcPr>
          <w:p>
            <w:pPr>
              <w:pStyle w:val="9"/>
              <w:spacing w:before="70" w:line="260" w:lineRule="exact"/>
              <w:rPr>
                <w:rFonts w:hint="eastAsia" w:eastAsia="宋体" w:cs="Times New Roman"/>
                <w:lang w:eastAsia="zh-CN"/>
              </w:rPr>
            </w:pPr>
            <w:r>
              <w:rPr>
                <w:rFonts w:hint="eastAsia" w:cs="Times New Roman"/>
                <w:lang w:eastAsia="zh-CN"/>
              </w:rPr>
              <w:t>公司内部信息系统应用</w:t>
            </w:r>
          </w:p>
        </w:tc>
        <w:tc>
          <w:tcPr>
            <w:tcW w:w="1134" w:type="dxa"/>
            <w:vAlign w:val="top"/>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top"/>
          </w:tcPr>
          <w:p>
            <w:pPr>
              <w:spacing w:line="360" w:lineRule="auto"/>
              <w:rPr>
                <w:rFonts w:ascii="宋体" w:cs="Times New Roman"/>
              </w:rPr>
            </w:pPr>
          </w:p>
        </w:tc>
        <w:tc>
          <w:tcPr>
            <w:tcW w:w="1216" w:type="dxa"/>
            <w:vMerge w:val="continue"/>
            <w:vAlign w:val="top"/>
          </w:tcPr>
          <w:p>
            <w:pPr>
              <w:spacing w:line="360" w:lineRule="auto"/>
              <w:rPr>
                <w:rFonts w:ascii="宋体" w:cs="Times New Roman"/>
              </w:rPr>
            </w:pPr>
          </w:p>
        </w:tc>
        <w:tc>
          <w:tcPr>
            <w:tcW w:w="5524" w:type="dxa"/>
            <w:vAlign w:val="top"/>
          </w:tcPr>
          <w:p>
            <w:pPr>
              <w:pStyle w:val="9"/>
              <w:spacing w:before="70" w:line="260" w:lineRule="exact"/>
              <w:rPr>
                <w:rFonts w:hint="eastAsia" w:eastAsia="宋体" w:cs="Times New Roman"/>
                <w:lang w:eastAsia="zh-CN"/>
              </w:rPr>
            </w:pPr>
            <w:r>
              <w:rPr>
                <w:rFonts w:hint="eastAsia" w:cs="Times New Roman"/>
                <w:lang w:eastAsia="zh-CN"/>
              </w:rPr>
              <w:t>业务流程管理</w:t>
            </w:r>
          </w:p>
        </w:tc>
        <w:tc>
          <w:tcPr>
            <w:tcW w:w="1134" w:type="dxa"/>
            <w:vAlign w:val="top"/>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top"/>
          </w:tcPr>
          <w:p>
            <w:pPr>
              <w:spacing w:line="360" w:lineRule="auto"/>
              <w:rPr>
                <w:rFonts w:ascii="宋体" w:cs="Times New Roman"/>
              </w:rPr>
            </w:pPr>
          </w:p>
        </w:tc>
        <w:tc>
          <w:tcPr>
            <w:tcW w:w="1216" w:type="dxa"/>
            <w:vMerge w:val="continue"/>
            <w:vAlign w:val="top"/>
          </w:tcPr>
          <w:p>
            <w:pPr>
              <w:spacing w:line="360" w:lineRule="auto"/>
              <w:rPr>
                <w:rFonts w:ascii="宋体" w:cs="Times New Roman"/>
              </w:rPr>
            </w:pPr>
          </w:p>
        </w:tc>
        <w:tc>
          <w:tcPr>
            <w:tcW w:w="5524" w:type="dxa"/>
            <w:vAlign w:val="top"/>
          </w:tcPr>
          <w:p>
            <w:pPr>
              <w:pStyle w:val="9"/>
              <w:spacing w:before="70" w:line="260" w:lineRule="exact"/>
              <w:rPr>
                <w:rFonts w:hint="eastAsia" w:eastAsia="宋体" w:cs="Times New Roman"/>
                <w:lang w:eastAsia="zh-CN"/>
              </w:rPr>
            </w:pPr>
            <w:r>
              <w:rPr>
                <w:rFonts w:hint="eastAsia" w:cs="Times New Roman"/>
                <w:lang w:eastAsia="zh-CN"/>
              </w:rPr>
              <w:t>业务洽谈应用</w:t>
            </w:r>
          </w:p>
        </w:tc>
        <w:tc>
          <w:tcPr>
            <w:tcW w:w="1134" w:type="dxa"/>
            <w:vAlign w:val="top"/>
          </w:tcPr>
          <w:p>
            <w:pPr>
              <w:spacing w:line="360" w:lineRule="auto"/>
              <w:rPr>
                <w:rFonts w:ascii="宋体" w:cs="Times New Roman"/>
              </w:rPr>
            </w:pPr>
            <w:r>
              <w:rPr>
                <w:rFonts w:hint="eastAsia" w:ascii="宋体" w:hAnsi="宋体" w:cs="宋体"/>
              </w:rPr>
              <w:t>限选课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top"/>
          </w:tcPr>
          <w:p>
            <w:pPr>
              <w:spacing w:line="360" w:lineRule="auto"/>
              <w:rPr>
                <w:rFonts w:ascii="宋体" w:cs="Times New Roman"/>
              </w:rPr>
            </w:pPr>
          </w:p>
        </w:tc>
        <w:tc>
          <w:tcPr>
            <w:tcW w:w="1216" w:type="dxa"/>
            <w:vAlign w:val="top"/>
          </w:tcPr>
          <w:p>
            <w:pPr>
              <w:spacing w:line="360" w:lineRule="auto"/>
              <w:rPr>
                <w:rFonts w:ascii="宋体" w:cs="Times New Roman"/>
                <w:b/>
                <w:bCs/>
              </w:rPr>
            </w:pPr>
            <w:r>
              <w:rPr>
                <w:rFonts w:hint="eastAsia" w:ascii="宋体" w:hAnsi="宋体" w:cs="宋体"/>
                <w:b/>
                <w:bCs/>
              </w:rPr>
              <w:t>专业</w:t>
            </w:r>
          </w:p>
          <w:p>
            <w:pPr>
              <w:spacing w:line="360" w:lineRule="auto"/>
              <w:rPr>
                <w:rFonts w:ascii="宋体" w:cs="Times New Roman"/>
                <w:b/>
                <w:bCs/>
              </w:rPr>
            </w:pPr>
            <w:r>
              <w:rPr>
                <w:rFonts w:hint="eastAsia" w:ascii="宋体" w:hAnsi="宋体" w:cs="宋体"/>
                <w:b/>
                <w:bCs/>
              </w:rPr>
              <w:t>拓展</w:t>
            </w:r>
          </w:p>
          <w:p>
            <w:pPr>
              <w:spacing w:line="360" w:lineRule="auto"/>
              <w:rPr>
                <w:rFonts w:ascii="宋体" w:cs="Times New Roman"/>
              </w:rPr>
            </w:pPr>
            <w:r>
              <w:rPr>
                <w:rFonts w:hint="eastAsia" w:ascii="宋体" w:hAnsi="宋体" w:cs="宋体"/>
                <w:b/>
                <w:bCs/>
              </w:rPr>
              <w:t>课程</w:t>
            </w:r>
          </w:p>
        </w:tc>
        <w:tc>
          <w:tcPr>
            <w:tcW w:w="5524" w:type="dxa"/>
            <w:vAlign w:val="top"/>
          </w:tcPr>
          <w:p>
            <w:pPr>
              <w:pStyle w:val="9"/>
              <w:spacing w:before="70"/>
              <w:rPr>
                <w:rFonts w:cs="Times New Roman"/>
              </w:rPr>
            </w:pPr>
            <w:r>
              <w:rPr>
                <w:rFonts w:hint="eastAsia" w:cs="Times New Roman"/>
              </w:rPr>
              <w:t>由学校自行设置，不低于</w:t>
            </w:r>
            <w:r>
              <w:rPr>
                <w:rFonts w:hint="eastAsia" w:cs="Times New Roman"/>
                <w:lang w:val="en-US" w:eastAsia="zh-CN"/>
              </w:rPr>
              <w:t>27</w:t>
            </w:r>
            <w:r>
              <w:rPr>
                <w:rFonts w:hint="eastAsia" w:cs="Times New Roman"/>
              </w:rPr>
              <w:t>学分。</w:t>
            </w:r>
          </w:p>
          <w:p>
            <w:pPr>
              <w:spacing w:line="360" w:lineRule="auto"/>
              <w:rPr>
                <w:rFonts w:hint="eastAsia" w:ascii="宋体" w:eastAsia="宋体" w:cs="Times New Roman"/>
                <w:lang w:eastAsia="zh-CN"/>
              </w:rPr>
            </w:pPr>
            <w:r>
              <w:rPr>
                <w:rFonts w:hint="eastAsia" w:cs="Times New Roman"/>
              </w:rPr>
              <w:t>企业沙盘综合模拟实训</w:t>
            </w:r>
            <w:r>
              <w:rPr>
                <w:rFonts w:hint="eastAsia" w:cs="Times New Roman"/>
                <w:lang w:eastAsia="zh-CN"/>
              </w:rPr>
              <w:t>、客户关系管理、工商模拟市场实训、商品学、培训规划与管理、会议管理等</w:t>
            </w:r>
          </w:p>
        </w:tc>
        <w:tc>
          <w:tcPr>
            <w:tcW w:w="1134" w:type="dxa"/>
            <w:vAlign w:val="center"/>
          </w:tcPr>
          <w:p>
            <w:pPr>
              <w:spacing w:line="360" w:lineRule="auto"/>
              <w:jc w:val="left"/>
              <w:rPr>
                <w:rFonts w:ascii="宋体" w:cs="Times New Roman"/>
              </w:rPr>
            </w:pPr>
            <w:r>
              <w:rPr>
                <w:rFonts w:hint="eastAsia" w:ascii="宋体" w:hAnsi="宋体" w:cs="宋体"/>
              </w:rPr>
              <w:t>任选课</w:t>
            </w:r>
          </w:p>
        </w:tc>
      </w:tr>
    </w:tbl>
    <w:p>
      <w:pPr>
        <w:numPr>
          <w:ilvl w:val="0"/>
          <w:numId w:val="6"/>
        </w:numPr>
        <w:spacing w:line="360" w:lineRule="auto"/>
        <w:ind w:firstLine="562" w:firstLineChars="200"/>
        <w:rPr>
          <w:rFonts w:ascii="宋体" w:hAnsi="宋体" w:cs="宋体"/>
          <w:b/>
          <w:bCs/>
          <w:sz w:val="28"/>
          <w:szCs w:val="28"/>
        </w:rPr>
      </w:pPr>
      <w:r>
        <w:rPr>
          <w:rFonts w:hint="eastAsia" w:ascii="宋体" w:hAnsi="宋体" w:cs="宋体"/>
          <w:b/>
          <w:bCs/>
          <w:sz w:val="28"/>
          <w:szCs w:val="28"/>
        </w:rPr>
        <w:t>课程内容及要求</w:t>
      </w:r>
    </w:p>
    <w:p>
      <w:pPr>
        <w:spacing w:line="360" w:lineRule="auto"/>
        <w:rPr>
          <w:rFonts w:ascii="宋体" w:hAnsi="宋体" w:cs="宋体"/>
          <w:b/>
          <w:bCs/>
          <w:sz w:val="28"/>
          <w:szCs w:val="28"/>
        </w:rPr>
      </w:pPr>
      <w:r>
        <w:rPr>
          <w:rFonts w:hint="eastAsia" w:ascii="宋体" w:hAnsi="宋体" w:cs="宋体"/>
          <w:b/>
          <w:bCs/>
          <w:sz w:val="28"/>
          <w:szCs w:val="28"/>
        </w:rPr>
        <w:t xml:space="preserve">    课程设置、学时等应符合《关于职业院校专业人才培养方案制订与实施工作的指导意见》（教职成〔2019〕13号）要求。</w:t>
      </w:r>
    </w:p>
    <w:p>
      <w:pPr>
        <w:spacing w:line="360" w:lineRule="auto"/>
        <w:ind w:firstLine="562" w:firstLineChars="200"/>
        <w:rPr>
          <w:rFonts w:ascii="宋体" w:cs="Times New Roman"/>
          <w:b/>
          <w:bCs/>
          <w:sz w:val="28"/>
          <w:szCs w:val="28"/>
        </w:rPr>
      </w:pPr>
      <w:r>
        <w:rPr>
          <w:rFonts w:ascii="宋体" w:hAnsi="宋体" w:cs="宋体"/>
          <w:b/>
          <w:bCs/>
          <w:sz w:val="28"/>
          <w:szCs w:val="28"/>
        </w:rPr>
        <w:t>1</w:t>
      </w:r>
      <w:r>
        <w:rPr>
          <w:rFonts w:hint="eastAsia" w:ascii="宋体" w:hAnsi="宋体" w:cs="宋体"/>
          <w:b/>
          <w:bCs/>
          <w:sz w:val="28"/>
          <w:szCs w:val="28"/>
        </w:rPr>
        <w:t>．公共基础课程</w:t>
      </w:r>
    </w:p>
    <w:tbl>
      <w:tblPr>
        <w:tblStyle w:val="6"/>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75"/>
        <w:gridCol w:w="6164"/>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63" w:type="dxa"/>
            <w:vAlign w:val="center"/>
          </w:tcPr>
          <w:p>
            <w:pPr>
              <w:spacing w:line="240" w:lineRule="auto"/>
              <w:jc w:val="center"/>
              <w:rPr>
                <w:rFonts w:ascii="宋体" w:cs="Times New Roman"/>
                <w:b/>
                <w:bCs/>
              </w:rPr>
            </w:pPr>
            <w:r>
              <w:rPr>
                <w:rFonts w:hint="eastAsia" w:ascii="宋体" w:hAnsi="宋体" w:cs="宋体"/>
                <w:b/>
                <w:bCs/>
              </w:rPr>
              <w:t>序号</w:t>
            </w:r>
          </w:p>
        </w:tc>
        <w:tc>
          <w:tcPr>
            <w:tcW w:w="1275" w:type="dxa"/>
            <w:vAlign w:val="center"/>
          </w:tcPr>
          <w:p>
            <w:pPr>
              <w:spacing w:line="240" w:lineRule="auto"/>
              <w:jc w:val="center"/>
              <w:rPr>
                <w:rFonts w:ascii="宋体" w:cs="Times New Roman"/>
                <w:b/>
                <w:bCs/>
              </w:rPr>
            </w:pPr>
            <w:r>
              <w:rPr>
                <w:rFonts w:hint="eastAsia" w:ascii="宋体" w:hAnsi="宋体" w:cs="宋体"/>
                <w:b/>
                <w:bCs/>
              </w:rPr>
              <w:t>课程名称</w:t>
            </w:r>
          </w:p>
        </w:tc>
        <w:tc>
          <w:tcPr>
            <w:tcW w:w="6164" w:type="dxa"/>
            <w:vAlign w:val="center"/>
          </w:tcPr>
          <w:p>
            <w:pPr>
              <w:spacing w:line="240" w:lineRule="auto"/>
              <w:jc w:val="center"/>
              <w:rPr>
                <w:rFonts w:ascii="宋体" w:cs="Times New Roman"/>
                <w:b/>
                <w:bCs/>
              </w:rPr>
            </w:pPr>
            <w:r>
              <w:rPr>
                <w:rFonts w:hint="eastAsia" w:ascii="宋体" w:hAnsi="宋体" w:cs="宋体"/>
                <w:b/>
                <w:bCs/>
              </w:rPr>
              <w:t>主要教学内容和要求</w:t>
            </w:r>
          </w:p>
        </w:tc>
        <w:tc>
          <w:tcPr>
            <w:tcW w:w="762" w:type="dxa"/>
            <w:vAlign w:val="center"/>
          </w:tcPr>
          <w:p>
            <w:pPr>
              <w:spacing w:line="240" w:lineRule="auto"/>
              <w:jc w:val="center"/>
              <w:rPr>
                <w:rFonts w:ascii="宋体" w:cs="Times New Roman"/>
                <w:b/>
                <w:bCs/>
              </w:rPr>
            </w:pPr>
            <w:r>
              <w:rPr>
                <w:rFonts w:hint="eastAsia" w:ascii="宋体" w:hAnsi="宋体" w:cs="宋体"/>
                <w:b/>
                <w:bCs/>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pPr>
              <w:spacing w:line="240" w:lineRule="auto"/>
              <w:jc w:val="center"/>
              <w:rPr>
                <w:rFonts w:ascii="宋体" w:cs="Times New Roman"/>
                <w:b/>
                <w:bCs/>
              </w:rPr>
            </w:pPr>
            <w:r>
              <w:rPr>
                <w:rFonts w:ascii="宋体" w:hAnsi="宋体" w:cs="宋体"/>
                <w:b/>
                <w:bCs/>
              </w:rPr>
              <w:t>1</w:t>
            </w:r>
          </w:p>
        </w:tc>
        <w:tc>
          <w:tcPr>
            <w:tcW w:w="1275" w:type="dxa"/>
            <w:vAlign w:val="center"/>
          </w:tcPr>
          <w:p>
            <w:pPr>
              <w:widowControl/>
              <w:spacing w:line="240" w:lineRule="auto"/>
              <w:jc w:val="left"/>
              <w:rPr>
                <w:rFonts w:ascii="宋体" w:cs="Times New Roman"/>
                <w:kern w:val="0"/>
              </w:rPr>
            </w:pPr>
            <w:r>
              <w:rPr>
                <w:rFonts w:hint="eastAsia" w:ascii="宋体" w:hAnsi="宋体" w:cs="宋体"/>
                <w:kern w:val="0"/>
              </w:rPr>
              <w:t>思想道德修养与法律基础</w:t>
            </w:r>
          </w:p>
        </w:tc>
        <w:tc>
          <w:tcPr>
            <w:tcW w:w="6164" w:type="dxa"/>
            <w:vAlign w:val="top"/>
          </w:tcPr>
          <w:p>
            <w:pPr>
              <w:spacing w:line="240" w:lineRule="auto"/>
              <w:rPr>
                <w:rFonts w:ascii="宋体" w:cs="Times New Roman"/>
              </w:rPr>
            </w:pPr>
            <w:r>
              <w:rPr>
                <w:rFonts w:hint="eastAsia" w:ascii="宋体" w:cs="Times New Roman"/>
              </w:rPr>
              <w:t>本课程以马克思主义为指导，以习近平新时代中国特色社会主义思想为价值取向，以正确的世界观、人生观、价值观和道德观、法制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w:t>
            </w:r>
          </w:p>
        </w:tc>
        <w:tc>
          <w:tcPr>
            <w:tcW w:w="762" w:type="dxa"/>
            <w:vAlign w:val="center"/>
          </w:tcPr>
          <w:p>
            <w:pPr>
              <w:spacing w:line="240" w:lineRule="auto"/>
              <w:jc w:val="center"/>
              <w:rPr>
                <w:rFonts w:ascii="宋体" w:cs="Times New Roman"/>
              </w:rPr>
            </w:pPr>
            <w:r>
              <w:rPr>
                <w:rFonts w:hint="eastAsia" w:ascii="宋体" w:cs="Times New Rom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pPr>
              <w:spacing w:line="240" w:lineRule="auto"/>
              <w:jc w:val="center"/>
              <w:rPr>
                <w:rFonts w:ascii="宋体" w:cs="Times New Roman"/>
                <w:b/>
                <w:bCs/>
              </w:rPr>
            </w:pPr>
            <w:r>
              <w:rPr>
                <w:rFonts w:ascii="宋体" w:hAnsi="宋体" w:cs="宋体"/>
                <w:b/>
                <w:bCs/>
              </w:rPr>
              <w:t>2</w:t>
            </w:r>
          </w:p>
        </w:tc>
        <w:tc>
          <w:tcPr>
            <w:tcW w:w="1275" w:type="dxa"/>
            <w:vAlign w:val="center"/>
          </w:tcPr>
          <w:p>
            <w:pPr>
              <w:spacing w:line="240" w:lineRule="auto"/>
              <w:jc w:val="left"/>
              <w:rPr>
                <w:rFonts w:ascii="宋体" w:cs="Times New Roman"/>
                <w:kern w:val="0"/>
              </w:rPr>
            </w:pPr>
            <w:r>
              <w:rPr>
                <w:rFonts w:hint="eastAsia" w:ascii="宋体" w:hAnsi="宋体" w:cs="宋体"/>
                <w:kern w:val="0"/>
              </w:rPr>
              <w:t>毛泽东思想和中国特色社会主义理论体系概论</w:t>
            </w:r>
          </w:p>
        </w:tc>
        <w:tc>
          <w:tcPr>
            <w:tcW w:w="6164" w:type="dxa"/>
            <w:vAlign w:val="top"/>
          </w:tcPr>
          <w:p>
            <w:pPr>
              <w:spacing w:line="240" w:lineRule="auto"/>
              <w:rPr>
                <w:rFonts w:ascii="宋体" w:cs="Times New Roman"/>
              </w:rPr>
            </w:pPr>
            <w:r>
              <w:rPr>
                <w:rFonts w:hint="eastAsia" w:ascii="宋体" w:cs="Times New Roman"/>
              </w:rPr>
              <w:t>进一步帮助大学生系统掌握毛泽东思想和中国特色社会主义理论体系的基本原理，坚定在中国共产党的领导下走中国特色社会主义道路的理想信念，做社会主义事业的合格建设者和可靠接班人。</w:t>
            </w:r>
          </w:p>
        </w:tc>
        <w:tc>
          <w:tcPr>
            <w:tcW w:w="762" w:type="dxa"/>
            <w:vAlign w:val="center"/>
          </w:tcPr>
          <w:p>
            <w:pPr>
              <w:spacing w:line="240" w:lineRule="auto"/>
              <w:jc w:val="center"/>
              <w:rPr>
                <w:rFonts w:ascii="宋体" w:cs="Times New Roman"/>
              </w:rPr>
            </w:pPr>
            <w:r>
              <w:rPr>
                <w:rFonts w:hint="eastAsia" w:ascii="宋体" w:cs="Times New Roma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pPr>
              <w:spacing w:line="240" w:lineRule="auto"/>
              <w:jc w:val="center"/>
              <w:rPr>
                <w:rFonts w:ascii="宋体" w:cs="Times New Roman"/>
                <w:b/>
                <w:bCs/>
              </w:rPr>
            </w:pPr>
            <w:r>
              <w:rPr>
                <w:rFonts w:ascii="宋体" w:hAnsi="宋体" w:cs="宋体"/>
                <w:b/>
                <w:bCs/>
              </w:rPr>
              <w:t>3</w:t>
            </w:r>
          </w:p>
        </w:tc>
        <w:tc>
          <w:tcPr>
            <w:tcW w:w="1275" w:type="dxa"/>
            <w:vAlign w:val="center"/>
          </w:tcPr>
          <w:p>
            <w:pPr>
              <w:spacing w:line="240" w:lineRule="auto"/>
              <w:jc w:val="left"/>
              <w:rPr>
                <w:rFonts w:ascii="宋体" w:cs="Times New Roman"/>
                <w:kern w:val="0"/>
              </w:rPr>
            </w:pPr>
            <w:r>
              <w:rPr>
                <w:rFonts w:hint="eastAsia" w:ascii="宋体" w:hAnsi="宋体" w:cs="宋体"/>
                <w:kern w:val="0"/>
              </w:rPr>
              <w:t>形势与政策</w:t>
            </w:r>
          </w:p>
        </w:tc>
        <w:tc>
          <w:tcPr>
            <w:tcW w:w="6164" w:type="dxa"/>
            <w:vAlign w:val="top"/>
          </w:tcPr>
          <w:p>
            <w:pPr>
              <w:spacing w:line="240" w:lineRule="auto"/>
              <w:rPr>
                <w:rFonts w:ascii="宋体" w:cs="Times New Roman"/>
              </w:rPr>
            </w:pPr>
            <w:r>
              <w:rPr>
                <w:rFonts w:hint="eastAsia" w:ascii="宋体" w:cs="Times New Roman"/>
              </w:rPr>
              <w:t>本课程主要是帮助学生全面正确地认识党和国家面临的形势和任务，拥护党的路线、方针和政策，增强实现改革开放和社会主义现代化建设宏伟目标的信心和社会责任感。同时使学生基本掌握该课程的基础理论知识、分析问题的基本方法，并能够运用这些知识和方法去分析现实生活中的一些问题，把理论渗透到实践中，指导自己的行为。本课程分专题来讲授。每讲均要求学生积极、主动思考，认真听讲，课下吸收、运用。</w:t>
            </w:r>
          </w:p>
        </w:tc>
        <w:tc>
          <w:tcPr>
            <w:tcW w:w="762" w:type="dxa"/>
            <w:vAlign w:val="center"/>
          </w:tcPr>
          <w:p>
            <w:pPr>
              <w:spacing w:line="240" w:lineRule="auto"/>
              <w:jc w:val="center"/>
              <w:rPr>
                <w:rFonts w:ascii="宋体" w:cs="Times New Roman"/>
              </w:rPr>
            </w:pPr>
            <w:r>
              <w:rPr>
                <w:rFonts w:hint="eastAsia" w:ascii="宋体"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pPr>
              <w:spacing w:line="240" w:lineRule="auto"/>
              <w:jc w:val="center"/>
              <w:rPr>
                <w:rFonts w:ascii="宋体" w:cs="Times New Roman"/>
                <w:b/>
                <w:bCs/>
              </w:rPr>
            </w:pPr>
            <w:r>
              <w:rPr>
                <w:rFonts w:ascii="宋体" w:hAnsi="宋体" w:cs="宋体"/>
                <w:b/>
                <w:bCs/>
              </w:rPr>
              <w:t>4</w:t>
            </w:r>
          </w:p>
        </w:tc>
        <w:tc>
          <w:tcPr>
            <w:tcW w:w="1275" w:type="dxa"/>
            <w:vAlign w:val="center"/>
          </w:tcPr>
          <w:p>
            <w:pPr>
              <w:spacing w:line="240" w:lineRule="auto"/>
              <w:jc w:val="left"/>
              <w:rPr>
                <w:rFonts w:ascii="宋体" w:cs="Times New Roman"/>
                <w:kern w:val="0"/>
              </w:rPr>
            </w:pPr>
            <w:r>
              <w:rPr>
                <w:rFonts w:hint="eastAsia" w:ascii="宋体" w:hAnsi="宋体" w:cs="宋体"/>
                <w:kern w:val="0"/>
              </w:rPr>
              <w:t>高等（经济）数学</w:t>
            </w:r>
          </w:p>
        </w:tc>
        <w:tc>
          <w:tcPr>
            <w:tcW w:w="6164" w:type="dxa"/>
            <w:vAlign w:val="top"/>
          </w:tcPr>
          <w:p>
            <w:pPr>
              <w:spacing w:line="240" w:lineRule="auto"/>
              <w:rPr>
                <w:rFonts w:ascii="宋体" w:cs="Times New Roman"/>
              </w:rPr>
            </w:pPr>
            <w:r>
              <w:rPr>
                <w:rFonts w:hint="eastAsia" w:ascii="宋体" w:cs="Times New Roman"/>
              </w:rPr>
              <w:t>使学生系统地获得高等（经济）数学的基本知识，掌握必要的基础理论和常用的运算方法,并注意培养学生比较熟练的运算能力、抽象思维能力、逻辑推理能力、几何直观和空间想象能力，从而使学生受到数学分析方法和运用这些方法解决几何、物理等实际问题的初步训练，为后继课程的学习和今后从事科研活动奠定必要的数学基础。</w:t>
            </w:r>
          </w:p>
        </w:tc>
        <w:tc>
          <w:tcPr>
            <w:tcW w:w="762" w:type="dxa"/>
            <w:vAlign w:val="center"/>
          </w:tcPr>
          <w:p>
            <w:pPr>
              <w:spacing w:line="240" w:lineRule="auto"/>
              <w:jc w:val="center"/>
              <w:rPr>
                <w:rFonts w:ascii="宋体" w:cs="Times New Roman"/>
              </w:rPr>
            </w:pPr>
            <w:r>
              <w:rPr>
                <w:rFonts w:hint="eastAsia" w:ascii="宋体" w:cs="Times New Rom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pPr>
              <w:spacing w:line="240" w:lineRule="auto"/>
              <w:jc w:val="center"/>
              <w:rPr>
                <w:rFonts w:ascii="宋体" w:cs="Times New Roman"/>
                <w:b/>
                <w:bCs/>
              </w:rPr>
            </w:pPr>
            <w:r>
              <w:rPr>
                <w:rFonts w:ascii="宋体" w:hAnsi="宋体" w:cs="宋体"/>
                <w:b/>
                <w:bCs/>
              </w:rPr>
              <w:t>5</w:t>
            </w:r>
          </w:p>
        </w:tc>
        <w:tc>
          <w:tcPr>
            <w:tcW w:w="1275" w:type="dxa"/>
            <w:vAlign w:val="center"/>
          </w:tcPr>
          <w:p>
            <w:pPr>
              <w:spacing w:line="240" w:lineRule="auto"/>
              <w:jc w:val="left"/>
              <w:rPr>
                <w:rFonts w:ascii="宋体" w:cs="Times New Roman"/>
                <w:kern w:val="0"/>
              </w:rPr>
            </w:pPr>
            <w:r>
              <w:rPr>
                <w:rFonts w:hint="eastAsia" w:ascii="宋体" w:hAnsi="宋体" w:cs="宋体"/>
                <w:kern w:val="0"/>
              </w:rPr>
              <w:t>大学英语</w:t>
            </w:r>
          </w:p>
        </w:tc>
        <w:tc>
          <w:tcPr>
            <w:tcW w:w="6164" w:type="dxa"/>
            <w:vAlign w:val="top"/>
          </w:tcPr>
          <w:p>
            <w:pPr>
              <w:spacing w:line="240" w:lineRule="auto"/>
              <w:rPr>
                <w:rFonts w:ascii="宋体" w:cs="Times New Roman"/>
              </w:rPr>
            </w:pPr>
            <w:r>
              <w:rPr>
                <w:rFonts w:hint="eastAsia" w:ascii="宋体" w:cs="Times New Roman"/>
              </w:rPr>
              <w:t>以英语语言知识与应用技能、学习策略和跨文化交际为主要内容，以外语教学理论为指导，并集多种教学模式和教学手段为一体的教学体系。培养学生的英语综合应用能力，特别是听说能力，使他们在今后工作和社会交往中能用英语有效地进行口头和书面的信息交流，同时增强其自主学习能力，提高综合文化素养，以适应我国社会发展和国际交流的需要。</w:t>
            </w:r>
          </w:p>
        </w:tc>
        <w:tc>
          <w:tcPr>
            <w:tcW w:w="762" w:type="dxa"/>
            <w:vAlign w:val="center"/>
          </w:tcPr>
          <w:p>
            <w:pPr>
              <w:spacing w:line="240" w:lineRule="auto"/>
              <w:jc w:val="center"/>
              <w:rPr>
                <w:rFonts w:ascii="宋体" w:cs="Times New Roman"/>
              </w:rPr>
            </w:pPr>
            <w:r>
              <w:rPr>
                <w:rFonts w:hint="eastAsia" w:ascii="宋体" w:cs="Times New Roma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pPr>
              <w:spacing w:line="240" w:lineRule="auto"/>
              <w:jc w:val="center"/>
              <w:rPr>
                <w:rFonts w:ascii="宋体" w:cs="Times New Roman"/>
                <w:b/>
                <w:bCs/>
              </w:rPr>
            </w:pPr>
            <w:r>
              <w:rPr>
                <w:rFonts w:ascii="宋体" w:hAnsi="宋体" w:cs="宋体"/>
                <w:b/>
                <w:bCs/>
              </w:rPr>
              <w:t>6</w:t>
            </w:r>
          </w:p>
        </w:tc>
        <w:tc>
          <w:tcPr>
            <w:tcW w:w="1275" w:type="dxa"/>
            <w:vAlign w:val="center"/>
          </w:tcPr>
          <w:p>
            <w:pPr>
              <w:widowControl/>
              <w:spacing w:line="240" w:lineRule="auto"/>
              <w:jc w:val="left"/>
              <w:rPr>
                <w:rFonts w:ascii="宋体" w:cs="Times New Roman"/>
                <w:kern w:val="0"/>
              </w:rPr>
            </w:pPr>
            <w:r>
              <w:rPr>
                <w:rFonts w:hint="eastAsia" w:ascii="宋体" w:hAnsi="宋体" w:cs="宋体"/>
                <w:kern w:val="0"/>
              </w:rPr>
              <w:t>计算机应用基础</w:t>
            </w:r>
          </w:p>
        </w:tc>
        <w:tc>
          <w:tcPr>
            <w:tcW w:w="6164" w:type="dxa"/>
            <w:vAlign w:val="top"/>
          </w:tcPr>
          <w:p>
            <w:pPr>
              <w:spacing w:line="240" w:lineRule="auto"/>
              <w:rPr>
                <w:rFonts w:ascii="宋体" w:cs="Times New Roman"/>
              </w:rPr>
            </w:pPr>
            <w:r>
              <w:rPr>
                <w:rFonts w:hint="eastAsia"/>
                <w:shd w:val="clear" w:color="auto" w:fill="FFFFFF"/>
              </w:rPr>
              <w:t>培养学生基本操作能力与实际应用能力，使学生掌握计算机的基本知识和技能，能将计算机操作的能力应用于工作和生活中，</w:t>
            </w:r>
            <w:r>
              <w:rPr>
                <w:shd w:val="clear" w:color="auto" w:fill="FFFFFF"/>
              </w:rPr>
              <w:t> </w:t>
            </w:r>
            <w:r>
              <w:rPr>
                <w:rFonts w:hint="eastAsia"/>
                <w:shd w:val="clear" w:color="auto" w:fill="FFFFFF"/>
              </w:rPr>
              <w:t>并作为学习其它专业课程的有力工具。通过本课程的学习，使学生基本了解计算机系统硬件、软件、网络及信息安全的基本知识，掌握</w:t>
            </w:r>
            <w:r>
              <w:rPr>
                <w:shd w:val="clear" w:color="auto" w:fill="FFFFFF"/>
              </w:rPr>
              <w:t>windows</w:t>
            </w:r>
            <w:r>
              <w:rPr>
                <w:rFonts w:hint="eastAsia"/>
                <w:shd w:val="clear" w:color="auto" w:fill="FFFFFF"/>
              </w:rPr>
              <w:t>操作系统的基本使用方法，掌握Office办公软件，提高利用计算机在各专业中的应用奠定坚实的基础。</w:t>
            </w:r>
          </w:p>
        </w:tc>
        <w:tc>
          <w:tcPr>
            <w:tcW w:w="762" w:type="dxa"/>
            <w:vAlign w:val="center"/>
          </w:tcPr>
          <w:p>
            <w:pPr>
              <w:spacing w:line="240" w:lineRule="auto"/>
              <w:jc w:val="center"/>
              <w:rPr>
                <w:rFonts w:ascii="宋体" w:cs="Times New Roman"/>
              </w:rPr>
            </w:pPr>
            <w:r>
              <w:rPr>
                <w:rFonts w:hint="eastAsia" w:ascii="宋体"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pPr>
              <w:spacing w:line="240" w:lineRule="auto"/>
              <w:jc w:val="center"/>
              <w:rPr>
                <w:rFonts w:ascii="宋体" w:cs="Times New Roman"/>
                <w:b/>
                <w:bCs/>
              </w:rPr>
            </w:pPr>
            <w:r>
              <w:rPr>
                <w:rFonts w:ascii="宋体" w:hAnsi="宋体" w:cs="宋体"/>
                <w:b/>
                <w:bCs/>
              </w:rPr>
              <w:t>7</w:t>
            </w:r>
          </w:p>
        </w:tc>
        <w:tc>
          <w:tcPr>
            <w:tcW w:w="1275" w:type="dxa"/>
            <w:vAlign w:val="center"/>
          </w:tcPr>
          <w:p>
            <w:pPr>
              <w:widowControl/>
              <w:spacing w:line="240" w:lineRule="auto"/>
              <w:jc w:val="left"/>
              <w:rPr>
                <w:rFonts w:ascii="宋体" w:cs="Times New Roman"/>
                <w:kern w:val="0"/>
              </w:rPr>
            </w:pPr>
            <w:r>
              <w:rPr>
                <w:rFonts w:hint="eastAsia" w:ascii="宋体" w:hAnsi="宋体" w:cs="宋体"/>
                <w:kern w:val="0"/>
              </w:rPr>
              <w:t>大学体育</w:t>
            </w:r>
          </w:p>
        </w:tc>
        <w:tc>
          <w:tcPr>
            <w:tcW w:w="6164" w:type="dxa"/>
            <w:vAlign w:val="top"/>
          </w:tcPr>
          <w:p>
            <w:pPr>
              <w:spacing w:line="240" w:lineRule="auto"/>
              <w:rPr>
                <w:rFonts w:ascii="宋体" w:cs="Times New Roman"/>
              </w:rPr>
            </w:pPr>
            <w:r>
              <w:rPr>
                <w:rFonts w:hint="eastAsia" w:ascii="宋体" w:cs="Times New Roman"/>
              </w:rPr>
              <w:t>大学体育以身体练习为主要手段，以增进学生体质、增进健康和提高体育素养为主要目标的必修课。使体育理论知识和技能与健身健康知识和方法有机结合起来，将学习体育技能和身体锻炼作为增强体质、增进健康的主要目的，同时把与之相关的体育运动知识结合到课教学中。</w:t>
            </w:r>
          </w:p>
        </w:tc>
        <w:tc>
          <w:tcPr>
            <w:tcW w:w="762" w:type="dxa"/>
            <w:vAlign w:val="center"/>
          </w:tcPr>
          <w:p>
            <w:pPr>
              <w:spacing w:line="240" w:lineRule="auto"/>
              <w:jc w:val="center"/>
              <w:rPr>
                <w:rFonts w:ascii="宋体" w:cs="Times New Roman"/>
              </w:rPr>
            </w:pPr>
            <w:r>
              <w:rPr>
                <w:rFonts w:hint="eastAsia" w:ascii="宋体" w:cs="Times New Roma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pPr>
              <w:spacing w:line="240" w:lineRule="auto"/>
              <w:jc w:val="center"/>
              <w:rPr>
                <w:rFonts w:ascii="宋体" w:cs="Times New Roman"/>
                <w:b/>
                <w:bCs/>
              </w:rPr>
            </w:pPr>
            <w:r>
              <w:rPr>
                <w:rFonts w:ascii="宋体" w:hAnsi="宋体" w:cs="宋体"/>
                <w:b/>
                <w:bCs/>
              </w:rPr>
              <w:t>8</w:t>
            </w:r>
          </w:p>
        </w:tc>
        <w:tc>
          <w:tcPr>
            <w:tcW w:w="1275" w:type="dxa"/>
            <w:vAlign w:val="center"/>
          </w:tcPr>
          <w:p>
            <w:pPr>
              <w:widowControl/>
              <w:spacing w:line="240" w:lineRule="auto"/>
              <w:jc w:val="left"/>
              <w:rPr>
                <w:rFonts w:ascii="宋体" w:cs="Times New Roman"/>
                <w:kern w:val="0"/>
              </w:rPr>
            </w:pPr>
            <w:r>
              <w:rPr>
                <w:rFonts w:hint="eastAsia" w:ascii="宋体" w:hAnsi="宋体" w:cs="宋体"/>
                <w:kern w:val="0"/>
              </w:rPr>
              <w:t>大学生职业规划与就业指导</w:t>
            </w:r>
          </w:p>
        </w:tc>
        <w:tc>
          <w:tcPr>
            <w:tcW w:w="6164" w:type="dxa"/>
            <w:vAlign w:val="top"/>
          </w:tcPr>
          <w:p>
            <w:pPr>
              <w:spacing w:line="240" w:lineRule="auto"/>
              <w:rPr>
                <w:rFonts w:ascii="宋体" w:cs="Times New Roman"/>
              </w:rPr>
            </w:pPr>
            <w:r>
              <w:rPr>
                <w:rFonts w:hint="eastAsia"/>
                <w:shd w:val="clear" w:color="auto" w:fill="FFFFFF"/>
              </w:rPr>
              <w:t>通过建立以课堂教学为主，个性化就业创业指导为辅，理论和实践课程交替进行的教学模式，切实提高学生就业竞争力，为大学生顺利就业、适应社会及树立创业意识提供必要的指导。通过课程的学习，使学生充分设计自己的职业生涯规划，了解国家就业方针政策，树立正确的择业就业和职业道德观念，锻造良好的心理素质，掌握求职的技巧和礼仪及树立创业意识。</w:t>
            </w:r>
          </w:p>
        </w:tc>
        <w:tc>
          <w:tcPr>
            <w:tcW w:w="762" w:type="dxa"/>
            <w:vAlign w:val="center"/>
          </w:tcPr>
          <w:p>
            <w:pPr>
              <w:spacing w:line="240" w:lineRule="auto"/>
              <w:jc w:val="center"/>
              <w:rPr>
                <w:rFonts w:ascii="宋体" w:cs="Times New Roman"/>
              </w:rPr>
            </w:pPr>
            <w:r>
              <w:rPr>
                <w:rFonts w:hint="eastAsia" w:ascii="宋体"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pPr>
              <w:spacing w:line="240" w:lineRule="auto"/>
              <w:jc w:val="center"/>
              <w:rPr>
                <w:rFonts w:ascii="宋体" w:cs="Times New Roman"/>
                <w:b/>
                <w:bCs/>
              </w:rPr>
            </w:pPr>
            <w:r>
              <w:rPr>
                <w:rFonts w:ascii="宋体" w:hAnsi="宋体" w:cs="宋体"/>
                <w:b/>
                <w:bCs/>
              </w:rPr>
              <w:t>9</w:t>
            </w:r>
          </w:p>
        </w:tc>
        <w:tc>
          <w:tcPr>
            <w:tcW w:w="1275" w:type="dxa"/>
            <w:vAlign w:val="center"/>
          </w:tcPr>
          <w:p>
            <w:pPr>
              <w:widowControl/>
              <w:spacing w:line="240" w:lineRule="auto"/>
              <w:jc w:val="left"/>
              <w:rPr>
                <w:rFonts w:ascii="宋体" w:cs="Times New Roman"/>
                <w:kern w:val="0"/>
              </w:rPr>
            </w:pPr>
            <w:r>
              <w:rPr>
                <w:rFonts w:hint="eastAsia" w:ascii="宋体" w:hAnsi="宋体" w:cs="宋体"/>
                <w:kern w:val="0"/>
              </w:rPr>
              <w:t>大学生创新创业基础</w:t>
            </w:r>
          </w:p>
        </w:tc>
        <w:tc>
          <w:tcPr>
            <w:tcW w:w="6164" w:type="dxa"/>
            <w:vAlign w:val="top"/>
          </w:tcPr>
          <w:p>
            <w:pPr>
              <w:spacing w:line="240" w:lineRule="auto"/>
              <w:rPr>
                <w:shd w:val="clear" w:color="auto" w:fill="FFFFFF"/>
              </w:rPr>
            </w:pPr>
            <w:r>
              <w:rPr>
                <w:rFonts w:hint="eastAsia"/>
                <w:shd w:val="clear" w:color="auto" w:fill="FFFFFF"/>
              </w:rPr>
              <w:t>使学生掌握开展创业活动所需要的基础知识和基本理论，熟悉创业的基本流程和基本方法，激发学生的创业意识和企业家精神，提高学生的社会责任感、创新精神和创业能力，促进学生创业、就业和全面发展。</w:t>
            </w:r>
          </w:p>
          <w:p>
            <w:pPr>
              <w:spacing w:line="240" w:lineRule="auto"/>
              <w:rPr>
                <w:rFonts w:ascii="宋体" w:cs="Times New Roman"/>
              </w:rPr>
            </w:pPr>
            <w:r>
              <w:rPr>
                <w:rFonts w:hint="eastAsia"/>
                <w:shd w:val="clear" w:color="auto" w:fill="FFFFFF"/>
              </w:rPr>
              <w:t>本课程是一门理论性、政策性、科学性和实践性很强的课程，它要求遵循教育教学规律，坚持理论讲授与案例分析相结合、小组讨论与角色体验相结合、经验传授与创业实践相结合，把知识传授、思想碰撞和实践体验有机统一起来，调动学生学习的积极性、主动性和创造性，不断提高教学质量和水平。</w:t>
            </w:r>
          </w:p>
        </w:tc>
        <w:tc>
          <w:tcPr>
            <w:tcW w:w="762" w:type="dxa"/>
            <w:vAlign w:val="center"/>
          </w:tcPr>
          <w:p>
            <w:pPr>
              <w:spacing w:line="240" w:lineRule="auto"/>
              <w:jc w:val="center"/>
              <w:rPr>
                <w:rFonts w:ascii="宋体" w:cs="Times New Roman"/>
              </w:rPr>
            </w:pPr>
            <w:r>
              <w:rPr>
                <w:rFonts w:hint="eastAsia" w:ascii="宋体"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pPr>
              <w:spacing w:line="240" w:lineRule="auto"/>
              <w:jc w:val="center"/>
              <w:rPr>
                <w:rFonts w:ascii="宋体" w:hAnsi="宋体" w:cs="宋体"/>
                <w:b/>
                <w:bCs/>
              </w:rPr>
            </w:pPr>
            <w:r>
              <w:rPr>
                <w:rFonts w:hint="eastAsia" w:ascii="宋体" w:hAnsi="宋体" w:cs="宋体"/>
                <w:b/>
                <w:bCs/>
              </w:rPr>
              <w:t>10</w:t>
            </w:r>
          </w:p>
        </w:tc>
        <w:tc>
          <w:tcPr>
            <w:tcW w:w="1275" w:type="dxa"/>
            <w:vAlign w:val="center"/>
          </w:tcPr>
          <w:p>
            <w:pPr>
              <w:widowControl/>
              <w:spacing w:line="240" w:lineRule="auto"/>
              <w:jc w:val="left"/>
              <w:rPr>
                <w:rFonts w:ascii="宋体" w:hAnsi="宋体" w:cs="宋体"/>
                <w:kern w:val="0"/>
              </w:rPr>
            </w:pPr>
            <w:r>
              <w:rPr>
                <w:rFonts w:hint="eastAsia" w:ascii="宋体" w:hAnsi="宋体" w:cs="宋体"/>
                <w:kern w:val="0"/>
              </w:rPr>
              <w:t>大学生心理健康教育</w:t>
            </w:r>
          </w:p>
        </w:tc>
        <w:tc>
          <w:tcPr>
            <w:tcW w:w="6164" w:type="dxa"/>
            <w:vAlign w:val="top"/>
          </w:tcPr>
          <w:p>
            <w:pPr>
              <w:spacing w:line="240" w:lineRule="auto"/>
              <w:rPr>
                <w:rFonts w:ascii="宋体" w:cs="Times New Roman"/>
              </w:rPr>
            </w:pPr>
            <w:r>
              <w:rPr>
                <w:rFonts w:hint="eastAsia" w:ascii="宋体" w:cs="Times New Roman"/>
              </w:rPr>
              <w:t>根据大学生的心理特点,有针对性地讲授心理科学与心理健康的基本知识和维护心理健康的基本技能和技巧,树立大学生的心理健康意识,认识与识别心理异常现象,</w:t>
            </w:r>
            <w:r>
              <w:rPr>
                <w:rFonts w:hint="eastAsia"/>
              </w:rPr>
              <w:t xml:space="preserve"> </w:t>
            </w:r>
            <w:r>
              <w:rPr>
                <w:rFonts w:hint="eastAsia" w:ascii="宋体" w:cs="Times New Roman"/>
              </w:rPr>
              <w:t>学会调整自己的心理状态与情绪,正确地面对大学生活中的人际关系、恋爱问课程的实际,安排符合学生实际的思与情绪,正确地面对大学生活中的人际关系、恋爱问课程的实际,安排符合学生实际的思考题和案例分析题,要求学生学会实际运用,并逐步达到用心理健康的理论来指导自己的心理健康。</w:t>
            </w:r>
          </w:p>
        </w:tc>
        <w:tc>
          <w:tcPr>
            <w:tcW w:w="762" w:type="dxa"/>
            <w:vAlign w:val="center"/>
          </w:tcPr>
          <w:p>
            <w:pPr>
              <w:spacing w:line="240" w:lineRule="auto"/>
              <w:jc w:val="center"/>
              <w:rPr>
                <w:rFonts w:ascii="宋体" w:cs="Times New Roman"/>
              </w:rPr>
            </w:pPr>
            <w:r>
              <w:rPr>
                <w:rFonts w:hint="eastAsia" w:ascii="宋体"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pPr>
              <w:spacing w:line="240" w:lineRule="auto"/>
              <w:jc w:val="center"/>
              <w:rPr>
                <w:rFonts w:ascii="宋体" w:hAnsi="宋体" w:cs="宋体"/>
                <w:b/>
                <w:bCs/>
              </w:rPr>
            </w:pPr>
            <w:r>
              <w:rPr>
                <w:rFonts w:hint="eastAsia" w:ascii="宋体" w:hAnsi="宋体" w:cs="宋体"/>
                <w:b/>
                <w:bCs/>
              </w:rPr>
              <w:t>11</w:t>
            </w:r>
          </w:p>
        </w:tc>
        <w:tc>
          <w:tcPr>
            <w:tcW w:w="1275" w:type="dxa"/>
            <w:vAlign w:val="center"/>
          </w:tcPr>
          <w:p>
            <w:pPr>
              <w:widowControl/>
              <w:spacing w:line="240" w:lineRule="auto"/>
              <w:jc w:val="left"/>
              <w:rPr>
                <w:rFonts w:ascii="宋体" w:hAnsi="宋体" w:cs="宋体"/>
                <w:kern w:val="0"/>
              </w:rPr>
            </w:pPr>
            <w:bookmarkStart w:id="0" w:name="OLE_LINK1"/>
            <w:r>
              <w:rPr>
                <w:rFonts w:hint="eastAsia" w:ascii="宋体" w:hAnsi="宋体" w:cs="宋体"/>
                <w:kern w:val="0"/>
              </w:rPr>
              <w:t>军事课</w:t>
            </w:r>
            <w:bookmarkEnd w:id="0"/>
          </w:p>
        </w:tc>
        <w:tc>
          <w:tcPr>
            <w:tcW w:w="6164" w:type="dxa"/>
            <w:vAlign w:val="top"/>
          </w:tcPr>
          <w:p>
            <w:pPr>
              <w:spacing w:line="240" w:lineRule="auto"/>
              <w:rPr>
                <w:rFonts w:ascii="宋体" w:cs="Times New Roman"/>
              </w:rPr>
            </w:pPr>
            <w:r>
              <w:rPr>
                <w:rFonts w:hint="eastAsia" w:ascii="宋体" w:cs="Times New Roman"/>
              </w:rPr>
              <w:t>教学以国防教育为主线，通过军事课教学，使学生掌握基本的军事理论和军事技能，了解当前国际军事斗争形势，强化爱国主义、集体主义观念，加强组织纪律性，增强国防观念和国家安全意识，促进学生综合素质的提高，为培养预备役军官，履行法律所赋予的兵役义务，培养高素质的社会主义建设者和保卫者打下坚实的基础。</w:t>
            </w:r>
          </w:p>
        </w:tc>
        <w:tc>
          <w:tcPr>
            <w:tcW w:w="762" w:type="dxa"/>
            <w:vAlign w:val="center"/>
          </w:tcPr>
          <w:p>
            <w:pPr>
              <w:spacing w:line="240" w:lineRule="auto"/>
              <w:jc w:val="center"/>
              <w:rPr>
                <w:rFonts w:ascii="宋体" w:cs="Times New Roman"/>
              </w:rPr>
            </w:pPr>
            <w:r>
              <w:rPr>
                <w:rFonts w:hint="eastAsia" w:ascii="宋体" w:cs="Times New Roman"/>
              </w:rPr>
              <w:t>148</w:t>
            </w:r>
          </w:p>
        </w:tc>
      </w:tr>
    </w:tbl>
    <w:p>
      <w:pPr>
        <w:spacing w:line="360" w:lineRule="auto"/>
        <w:ind w:firstLine="562" w:firstLineChars="200"/>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．专业技术技能课程</w:t>
      </w:r>
    </w:p>
    <w:tbl>
      <w:tblPr>
        <w:tblStyle w:val="6"/>
        <w:tblW w:w="8700" w:type="dxa"/>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080"/>
        <w:gridCol w:w="1597"/>
        <w:gridCol w:w="4673"/>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vAlign w:val="top"/>
          </w:tcPr>
          <w:p>
            <w:pPr>
              <w:pStyle w:val="9"/>
              <w:spacing w:before="4" w:line="240" w:lineRule="auto"/>
              <w:rPr>
                <w:rFonts w:hint="eastAsia" w:ascii="宋体" w:hAnsi="宋体" w:eastAsia="宋体" w:cs="宋体"/>
                <w:sz w:val="21"/>
                <w:szCs w:val="21"/>
              </w:rPr>
            </w:pPr>
          </w:p>
          <w:p>
            <w:pPr>
              <w:pStyle w:val="9"/>
              <w:spacing w:line="240" w:lineRule="auto"/>
              <w:ind w:left="142" w:right="134"/>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80" w:type="dxa"/>
            <w:tcBorders>
              <w:top w:val="single" w:color="000000" w:sz="4" w:space="0"/>
              <w:left w:val="nil"/>
              <w:bottom w:val="single" w:color="000000" w:sz="4" w:space="0"/>
              <w:right w:val="single" w:color="000000" w:sz="4" w:space="0"/>
            </w:tcBorders>
            <w:vAlign w:val="top"/>
          </w:tcPr>
          <w:p>
            <w:pPr>
              <w:pStyle w:val="9"/>
              <w:spacing w:before="4" w:line="240" w:lineRule="auto"/>
              <w:rPr>
                <w:rFonts w:hint="eastAsia" w:ascii="宋体" w:hAnsi="宋体" w:eastAsia="宋体" w:cs="宋体"/>
                <w:sz w:val="21"/>
                <w:szCs w:val="21"/>
              </w:rPr>
            </w:pPr>
          </w:p>
          <w:p>
            <w:pPr>
              <w:pStyle w:val="9"/>
              <w:spacing w:line="240" w:lineRule="auto"/>
              <w:ind w:left="87" w:right="77"/>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1597" w:type="dxa"/>
            <w:tcBorders>
              <w:top w:val="single" w:color="000000" w:sz="4" w:space="0"/>
              <w:left w:val="nil"/>
              <w:bottom w:val="single" w:color="000000" w:sz="4" w:space="0"/>
              <w:right w:val="single" w:color="000000" w:sz="4" w:space="0"/>
            </w:tcBorders>
            <w:vAlign w:val="top"/>
          </w:tcPr>
          <w:p>
            <w:pPr>
              <w:pStyle w:val="9"/>
              <w:spacing w:before="77" w:line="240" w:lineRule="auto"/>
              <w:ind w:left="96" w:right="82"/>
              <w:jc w:val="center"/>
              <w:rPr>
                <w:rFonts w:hint="eastAsia" w:ascii="宋体" w:hAnsi="宋体" w:eastAsia="宋体" w:cs="宋体"/>
                <w:b/>
                <w:bCs/>
                <w:sz w:val="21"/>
                <w:szCs w:val="21"/>
              </w:rPr>
            </w:pPr>
            <w:r>
              <w:rPr>
                <w:rFonts w:hint="eastAsia" w:ascii="宋体" w:hAnsi="宋体" w:eastAsia="宋体" w:cs="宋体"/>
                <w:b/>
                <w:bCs/>
                <w:sz w:val="21"/>
                <w:szCs w:val="21"/>
              </w:rPr>
              <w:t>对接典型工作任务及</w:t>
            </w:r>
          </w:p>
          <w:p>
            <w:pPr>
              <w:pStyle w:val="9"/>
              <w:spacing w:before="91" w:line="240" w:lineRule="auto"/>
              <w:ind w:left="116" w:right="105"/>
              <w:jc w:val="center"/>
              <w:rPr>
                <w:rFonts w:hint="eastAsia" w:ascii="宋体" w:hAnsi="宋体" w:eastAsia="宋体" w:cs="宋体"/>
                <w:b/>
                <w:bCs/>
                <w:sz w:val="21"/>
                <w:szCs w:val="21"/>
              </w:rPr>
            </w:pPr>
            <w:r>
              <w:rPr>
                <w:rFonts w:hint="eastAsia" w:ascii="宋体" w:hAnsi="宋体" w:eastAsia="宋体" w:cs="宋体"/>
                <w:b/>
                <w:bCs/>
                <w:sz w:val="21"/>
                <w:szCs w:val="21"/>
              </w:rPr>
              <w:t>职业能力</w:t>
            </w:r>
          </w:p>
        </w:tc>
        <w:tc>
          <w:tcPr>
            <w:tcW w:w="4673" w:type="dxa"/>
            <w:tcBorders>
              <w:top w:val="single" w:color="000000" w:sz="4" w:space="0"/>
              <w:left w:val="nil"/>
              <w:bottom w:val="single" w:color="000000" w:sz="4" w:space="0"/>
              <w:right w:val="single" w:color="000000" w:sz="4" w:space="0"/>
            </w:tcBorders>
            <w:vAlign w:val="top"/>
          </w:tcPr>
          <w:p>
            <w:pPr>
              <w:pStyle w:val="9"/>
              <w:spacing w:before="4" w:line="240" w:lineRule="auto"/>
              <w:rPr>
                <w:rFonts w:hint="eastAsia" w:ascii="宋体" w:hAnsi="宋体" w:eastAsia="宋体" w:cs="宋体"/>
                <w:sz w:val="21"/>
                <w:szCs w:val="21"/>
              </w:rPr>
            </w:pPr>
          </w:p>
          <w:p>
            <w:pPr>
              <w:pStyle w:val="9"/>
              <w:spacing w:line="240" w:lineRule="auto"/>
              <w:ind w:left="42" w:right="25"/>
              <w:jc w:val="center"/>
              <w:rPr>
                <w:rFonts w:hint="eastAsia" w:ascii="宋体" w:hAnsi="宋体" w:eastAsia="宋体" w:cs="宋体"/>
                <w:b/>
                <w:bCs/>
                <w:sz w:val="21"/>
                <w:szCs w:val="21"/>
              </w:rPr>
            </w:pPr>
            <w:r>
              <w:rPr>
                <w:rFonts w:hint="eastAsia" w:ascii="宋体" w:hAnsi="宋体" w:eastAsia="宋体" w:cs="宋体"/>
                <w:b/>
                <w:bCs/>
                <w:sz w:val="21"/>
                <w:szCs w:val="21"/>
              </w:rPr>
              <w:t>主要教学内容和要求</w:t>
            </w:r>
          </w:p>
        </w:tc>
        <w:tc>
          <w:tcPr>
            <w:tcW w:w="795" w:type="dxa"/>
            <w:tcBorders>
              <w:top w:val="single" w:color="000000" w:sz="4" w:space="0"/>
              <w:left w:val="nil"/>
              <w:bottom w:val="single" w:color="000000" w:sz="4" w:space="0"/>
              <w:right w:val="single" w:color="000000" w:sz="4" w:space="0"/>
            </w:tcBorders>
            <w:vAlign w:val="top"/>
          </w:tcPr>
          <w:p>
            <w:pPr>
              <w:pStyle w:val="9"/>
              <w:spacing w:before="77" w:line="240" w:lineRule="auto"/>
              <w:ind w:left="196"/>
              <w:rPr>
                <w:rFonts w:hint="eastAsia" w:ascii="宋体" w:hAnsi="宋体" w:eastAsia="宋体" w:cs="宋体"/>
                <w:b/>
                <w:bCs/>
                <w:sz w:val="21"/>
                <w:szCs w:val="21"/>
              </w:rPr>
            </w:pPr>
            <w:r>
              <w:rPr>
                <w:rFonts w:hint="eastAsia" w:ascii="宋体" w:hAnsi="宋体" w:eastAsia="宋体" w:cs="宋体"/>
                <w:b/>
                <w:bCs/>
                <w:sz w:val="21"/>
                <w:szCs w:val="21"/>
              </w:rPr>
              <w:t>参考</w:t>
            </w:r>
          </w:p>
          <w:p>
            <w:pPr>
              <w:pStyle w:val="9"/>
              <w:spacing w:before="91" w:line="240" w:lineRule="auto"/>
              <w:ind w:left="196"/>
              <w:rPr>
                <w:rFonts w:hint="eastAsia" w:ascii="宋体" w:hAnsi="宋体" w:eastAsia="宋体" w:cs="宋体"/>
                <w:b/>
                <w:bCs/>
                <w:sz w:val="21"/>
                <w:szCs w:val="21"/>
              </w:rPr>
            </w:pPr>
            <w:r>
              <w:rPr>
                <w:rFonts w:hint="eastAsia" w:ascii="宋体" w:hAnsi="宋体" w:eastAsia="宋体" w:cs="宋体"/>
                <w:b/>
                <w:bCs/>
                <w:sz w:val="21"/>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55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 w:line="240" w:lineRule="auto"/>
              <w:rPr>
                <w:rFonts w:hint="eastAsia" w:ascii="宋体" w:hAnsi="宋体" w:eastAsia="宋体" w:cs="宋体"/>
                <w:sz w:val="21"/>
                <w:szCs w:val="21"/>
              </w:rPr>
            </w:pPr>
          </w:p>
          <w:p>
            <w:pPr>
              <w:pStyle w:val="9"/>
              <w:spacing w:line="240" w:lineRule="auto"/>
              <w:ind w:left="1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080" w:type="dxa"/>
            <w:tcBorders>
              <w:top w:val="single" w:color="000000" w:sz="4" w:space="0"/>
              <w:left w:val="nil"/>
              <w:bottom w:val="single" w:color="000000" w:sz="4" w:space="0"/>
              <w:right w:val="single" w:color="000000" w:sz="4" w:space="0"/>
            </w:tcBorders>
            <w:vAlign w:val="top"/>
          </w:tcPr>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连锁经营管理</w:t>
            </w:r>
          </w:p>
        </w:tc>
        <w:tc>
          <w:tcPr>
            <w:tcW w:w="1597"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r>
              <w:rPr>
                <w:rFonts w:hint="eastAsia" w:ascii="宋体" w:hAnsi="宋体" w:eastAsia="宋体" w:cs="宋体"/>
                <w:color w:val="000003"/>
                <w:spacing w:val="-16"/>
                <w:sz w:val="21"/>
                <w:szCs w:val="21"/>
                <w:lang w:eastAsia="zh-CN"/>
              </w:rPr>
              <w:t>具备良好自学、心理调适、语言沟通、团队协作等通用能力</w:t>
            </w:r>
          </w:p>
        </w:tc>
        <w:tc>
          <w:tcPr>
            <w:tcW w:w="4673" w:type="dxa"/>
            <w:tcBorders>
              <w:top w:val="single" w:color="000000" w:sz="4" w:space="0"/>
              <w:left w:val="nil"/>
              <w:bottom w:val="single" w:color="000000" w:sz="4" w:space="0"/>
              <w:right w:val="single" w:color="000000" w:sz="4" w:space="0"/>
            </w:tcBorders>
            <w:vAlign w:val="top"/>
          </w:tcPr>
          <w:p>
            <w:pPr>
              <w:pStyle w:val="9"/>
              <w:spacing w:before="79" w:line="240" w:lineRule="auto"/>
              <w:ind w:left="107" w:right="94"/>
              <w:rPr>
                <w:rFonts w:hint="eastAsia" w:ascii="宋体" w:hAnsi="宋体" w:eastAsia="宋体" w:cs="宋体"/>
                <w:color w:val="000003"/>
                <w:spacing w:val="-16"/>
                <w:sz w:val="21"/>
                <w:szCs w:val="21"/>
                <w:lang w:eastAsia="zh-CN"/>
              </w:rPr>
            </w:pPr>
            <w:r>
              <w:rPr>
                <w:rFonts w:hint="eastAsia" w:ascii="宋体" w:hAnsi="宋体" w:eastAsia="宋体" w:cs="宋体"/>
                <w:color w:val="000003"/>
                <w:spacing w:val="-16"/>
                <w:sz w:val="21"/>
                <w:szCs w:val="21"/>
              </w:rPr>
              <w:t>主要内容：</w:t>
            </w:r>
            <w:r>
              <w:rPr>
                <w:rFonts w:hint="eastAsia" w:ascii="宋体" w:hAnsi="宋体" w:eastAsia="宋体" w:cs="宋体"/>
                <w:color w:val="000003"/>
                <w:spacing w:val="-16"/>
                <w:sz w:val="21"/>
                <w:szCs w:val="21"/>
                <w:lang w:eastAsia="zh-CN"/>
              </w:rPr>
              <w:t>市场分析、店铺开发、店铺营运管理、商品采购等专业核心能力，从事店铺运营管理、商品采购、市场分析、促销策划工作等。</w:t>
            </w:r>
          </w:p>
          <w:p>
            <w:pPr>
              <w:pStyle w:val="9"/>
              <w:spacing w:line="240" w:lineRule="auto"/>
              <w:ind w:left="107" w:right="98"/>
              <w:rPr>
                <w:rFonts w:hint="eastAsia" w:ascii="宋体" w:hAnsi="宋体" w:eastAsia="宋体" w:cs="宋体"/>
                <w:sz w:val="21"/>
                <w:szCs w:val="21"/>
              </w:rPr>
            </w:pPr>
            <w:r>
              <w:rPr>
                <w:rFonts w:hint="eastAsia" w:ascii="宋体" w:hAnsi="宋体" w:eastAsia="宋体" w:cs="宋体"/>
                <w:color w:val="000003"/>
                <w:spacing w:val="-14"/>
                <w:sz w:val="21"/>
                <w:szCs w:val="21"/>
              </w:rPr>
              <w:t>要求：</w:t>
            </w:r>
            <w:r>
              <w:rPr>
                <w:rFonts w:hint="eastAsia" w:ascii="宋体" w:hAnsi="宋体" w:eastAsia="宋体" w:cs="宋体"/>
                <w:color w:val="000003"/>
                <w:spacing w:val="-16"/>
                <w:sz w:val="21"/>
                <w:szCs w:val="21"/>
                <w:lang w:eastAsia="zh-CN"/>
              </w:rPr>
              <w:t>掌握连锁经营基础理论和专业知识，熟悉连锁企业业务流程，了解连锁相关行业发展趋势</w:t>
            </w:r>
            <w:r>
              <w:rPr>
                <w:rFonts w:hint="eastAsia" w:ascii="宋体" w:hAnsi="宋体" w:eastAsia="宋体" w:cs="宋体"/>
                <w:color w:val="000003"/>
                <w:spacing w:val="5"/>
                <w:sz w:val="21"/>
                <w:szCs w:val="21"/>
              </w:rPr>
              <w:t>和解决实</w:t>
            </w:r>
            <w:r>
              <w:rPr>
                <w:rFonts w:hint="eastAsia" w:ascii="宋体" w:hAnsi="宋体" w:eastAsia="宋体" w:cs="宋体"/>
                <w:color w:val="000003"/>
                <w:sz w:val="21"/>
                <w:szCs w:val="21"/>
              </w:rPr>
              <w:t>际问题的综合能力</w:t>
            </w:r>
          </w:p>
        </w:tc>
        <w:tc>
          <w:tcPr>
            <w:tcW w:w="79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 w:line="240" w:lineRule="auto"/>
              <w:rPr>
                <w:rFonts w:hint="eastAsia" w:ascii="宋体" w:hAnsi="宋体" w:eastAsia="宋体" w:cs="宋体"/>
                <w:sz w:val="21"/>
                <w:szCs w:val="21"/>
              </w:rPr>
            </w:pPr>
          </w:p>
          <w:p>
            <w:pPr>
              <w:pStyle w:val="9"/>
              <w:spacing w:line="240" w:lineRule="auto"/>
              <w:ind w:right="289"/>
              <w:jc w:val="right"/>
              <w:rPr>
                <w:rFonts w:hint="eastAsia" w:ascii="宋体" w:hAnsi="宋体" w:eastAsia="宋体" w:cs="宋体"/>
                <w:sz w:val="21"/>
                <w:szCs w:val="21"/>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55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8" w:line="240" w:lineRule="auto"/>
              <w:rPr>
                <w:rFonts w:hint="eastAsia" w:ascii="宋体" w:hAnsi="宋体" w:eastAsia="宋体" w:cs="宋体"/>
                <w:sz w:val="21"/>
                <w:szCs w:val="21"/>
              </w:rPr>
            </w:pPr>
          </w:p>
          <w:p>
            <w:pPr>
              <w:pStyle w:val="9"/>
              <w:spacing w:line="240" w:lineRule="auto"/>
              <w:ind w:left="1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080" w:type="dxa"/>
            <w:tcBorders>
              <w:top w:val="single" w:color="000000" w:sz="4" w:space="0"/>
              <w:left w:val="nil"/>
              <w:bottom w:val="single" w:color="000000" w:sz="4" w:space="0"/>
              <w:right w:val="single" w:color="000000" w:sz="4" w:space="0"/>
            </w:tcBorders>
            <w:vAlign w:val="top"/>
          </w:tcPr>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客户服务管理</w:t>
            </w:r>
          </w:p>
        </w:tc>
        <w:tc>
          <w:tcPr>
            <w:tcW w:w="1597"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业务岗位能力需求</w:t>
            </w:r>
          </w:p>
        </w:tc>
        <w:tc>
          <w:tcPr>
            <w:tcW w:w="4673"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before="1" w:line="240" w:lineRule="auto"/>
              <w:rPr>
                <w:rFonts w:hint="eastAsia" w:ascii="宋体" w:hAnsi="宋体" w:eastAsia="宋体" w:cs="宋体"/>
                <w:sz w:val="21"/>
                <w:szCs w:val="21"/>
              </w:rPr>
            </w:pPr>
          </w:p>
          <w:p>
            <w:pPr>
              <w:pStyle w:val="9"/>
              <w:spacing w:line="240" w:lineRule="auto"/>
              <w:ind w:left="107" w:right="95"/>
              <w:rPr>
                <w:rFonts w:hint="eastAsia" w:ascii="宋体" w:hAnsi="宋体" w:eastAsia="宋体" w:cs="宋体"/>
                <w:sz w:val="21"/>
                <w:szCs w:val="21"/>
              </w:rPr>
            </w:pPr>
            <w:r>
              <w:rPr>
                <w:rFonts w:hint="eastAsia" w:ascii="宋体" w:hAnsi="宋体" w:eastAsia="宋体" w:cs="宋体"/>
                <w:color w:val="000003"/>
                <w:spacing w:val="-10"/>
                <w:sz w:val="21"/>
                <w:szCs w:val="21"/>
              </w:rPr>
              <w:t>主要内容：客户服务管理是了解与创造客户需求，以实现客户满意为目的，企业全员、全过程参与的一种经营行为和管理方式。它包括营销服务、部门服务和产品服务等几乎所有的服务内容。</w:t>
            </w:r>
          </w:p>
          <w:p>
            <w:pPr>
              <w:pStyle w:val="9"/>
              <w:spacing w:line="240" w:lineRule="auto"/>
              <w:ind w:left="107" w:right="95"/>
              <w:rPr>
                <w:rFonts w:hint="eastAsia" w:ascii="宋体" w:hAnsi="宋体" w:eastAsia="宋体" w:cs="宋体"/>
                <w:sz w:val="21"/>
                <w:szCs w:val="21"/>
                <w:lang w:eastAsia="zh-CN"/>
              </w:rPr>
            </w:pPr>
            <w:r>
              <w:rPr>
                <w:rFonts w:hint="eastAsia" w:ascii="宋体" w:hAnsi="宋体" w:eastAsia="宋体" w:cs="宋体"/>
                <w:color w:val="000003"/>
                <w:spacing w:val="-11"/>
                <w:sz w:val="21"/>
                <w:szCs w:val="21"/>
              </w:rPr>
              <w:t>要求：熟悉</w:t>
            </w:r>
            <w:r>
              <w:rPr>
                <w:rFonts w:hint="eastAsia" w:ascii="宋体" w:hAnsi="宋体" w:eastAsia="宋体" w:cs="宋体"/>
                <w:color w:val="000003"/>
                <w:spacing w:val="-11"/>
                <w:sz w:val="21"/>
                <w:szCs w:val="21"/>
                <w:lang w:eastAsia="zh-CN"/>
              </w:rPr>
              <w:t>客户管理流程，</w:t>
            </w:r>
            <w:r>
              <w:rPr>
                <w:rFonts w:hint="eastAsia" w:ascii="宋体" w:hAnsi="宋体" w:eastAsia="宋体" w:cs="宋体"/>
                <w:color w:val="000003"/>
                <w:spacing w:val="-11"/>
                <w:sz w:val="21"/>
                <w:szCs w:val="21"/>
              </w:rPr>
              <w:t>合适的时间、合适的场合，以合适的价格、合适的方式向合适的客户提供合适的产品和服务，使客户合适的需求得到满足，价值得到提升的活动</w:t>
            </w:r>
            <w:r>
              <w:rPr>
                <w:rFonts w:hint="eastAsia" w:ascii="宋体" w:hAnsi="宋体" w:eastAsia="宋体" w:cs="宋体"/>
                <w:color w:val="000003"/>
                <w:spacing w:val="-11"/>
                <w:sz w:val="21"/>
                <w:szCs w:val="21"/>
                <w:lang w:eastAsia="zh-CN"/>
              </w:rPr>
              <w:t>。</w:t>
            </w:r>
          </w:p>
        </w:tc>
        <w:tc>
          <w:tcPr>
            <w:tcW w:w="79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8" w:line="240" w:lineRule="auto"/>
              <w:rPr>
                <w:rFonts w:hint="eastAsia" w:ascii="宋体" w:hAnsi="宋体" w:eastAsia="宋体" w:cs="宋体"/>
                <w:sz w:val="21"/>
                <w:szCs w:val="21"/>
              </w:rPr>
            </w:pPr>
          </w:p>
          <w:p>
            <w:pPr>
              <w:pStyle w:val="9"/>
              <w:spacing w:line="240" w:lineRule="auto"/>
              <w:ind w:right="289"/>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9" w:hRule="atLeast"/>
        </w:trPr>
        <w:tc>
          <w:tcPr>
            <w:tcW w:w="55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38" w:line="240" w:lineRule="auto"/>
              <w:ind w:left="1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080" w:type="dxa"/>
            <w:tcBorders>
              <w:top w:val="single" w:color="000000" w:sz="4" w:space="0"/>
              <w:left w:val="nil"/>
              <w:bottom w:val="single" w:color="000000" w:sz="4" w:space="0"/>
              <w:right w:val="single" w:color="000000" w:sz="4" w:space="0"/>
            </w:tcBorders>
            <w:vAlign w:val="top"/>
          </w:tcPr>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电子商务</w:t>
            </w:r>
          </w:p>
        </w:tc>
        <w:tc>
          <w:tcPr>
            <w:tcW w:w="1597" w:type="dxa"/>
            <w:tcBorders>
              <w:top w:val="single" w:color="000000" w:sz="4" w:space="0"/>
              <w:left w:val="nil"/>
              <w:bottom w:val="single" w:color="000000" w:sz="4" w:space="0"/>
              <w:right w:val="single" w:color="000000" w:sz="4" w:space="0"/>
            </w:tcBorders>
            <w:vAlign w:val="top"/>
          </w:tcPr>
          <w:p>
            <w:pPr>
              <w:pStyle w:val="9"/>
              <w:spacing w:line="240" w:lineRule="auto"/>
              <w:ind w:right="98"/>
              <w:rPr>
                <w:rFonts w:hint="eastAsia" w:ascii="宋体" w:hAnsi="宋体" w:eastAsia="宋体" w:cs="宋体"/>
                <w:sz w:val="21"/>
                <w:szCs w:val="21"/>
              </w:rPr>
            </w:pPr>
          </w:p>
        </w:tc>
        <w:tc>
          <w:tcPr>
            <w:tcW w:w="4673" w:type="dxa"/>
            <w:tcBorders>
              <w:top w:val="single" w:color="000000" w:sz="4" w:space="0"/>
              <w:left w:val="nil"/>
              <w:bottom w:val="single" w:color="000000" w:sz="4" w:space="0"/>
              <w:right w:val="single" w:color="000000" w:sz="4" w:space="0"/>
            </w:tcBorders>
            <w:vAlign w:val="top"/>
          </w:tcPr>
          <w:p>
            <w:pPr>
              <w:pStyle w:val="9"/>
              <w:spacing w:line="240" w:lineRule="auto"/>
              <w:ind w:left="107" w:right="95"/>
              <w:rPr>
                <w:rFonts w:hint="eastAsia" w:ascii="宋体" w:hAnsi="宋体" w:eastAsia="宋体" w:cs="宋体"/>
                <w:color w:val="000003"/>
                <w:spacing w:val="-10"/>
                <w:sz w:val="21"/>
                <w:szCs w:val="21"/>
                <w:lang w:eastAsia="zh-CN"/>
              </w:rPr>
            </w:pPr>
            <w:r>
              <w:rPr>
                <w:rFonts w:hint="eastAsia" w:ascii="宋体" w:hAnsi="宋体" w:eastAsia="宋体" w:cs="宋体"/>
                <w:color w:val="000003"/>
                <w:spacing w:val="-10"/>
                <w:sz w:val="21"/>
                <w:szCs w:val="21"/>
              </w:rPr>
              <w:t>主要内容：网上交易和在线电子支付以及各种商务活动、交易活动、金融活动和相关的综合服务活动的</w:t>
            </w:r>
            <w:r>
              <w:rPr>
                <w:rFonts w:hint="eastAsia" w:ascii="宋体" w:hAnsi="宋体" w:eastAsia="宋体" w:cs="宋体"/>
                <w:color w:val="000003"/>
                <w:spacing w:val="-10"/>
                <w:sz w:val="21"/>
                <w:szCs w:val="21"/>
                <w:lang w:eastAsia="zh-CN"/>
              </w:rPr>
              <w:t>的具体运用和管理。</w:t>
            </w:r>
          </w:p>
          <w:p>
            <w:pPr>
              <w:pStyle w:val="9"/>
              <w:spacing w:line="240" w:lineRule="auto"/>
              <w:ind w:left="107" w:right="95"/>
              <w:rPr>
                <w:rFonts w:hint="eastAsia" w:ascii="宋体" w:hAnsi="宋体" w:eastAsia="宋体" w:cs="宋体"/>
                <w:sz w:val="21"/>
                <w:szCs w:val="21"/>
              </w:rPr>
            </w:pPr>
            <w:r>
              <w:rPr>
                <w:rFonts w:hint="eastAsia" w:ascii="宋体" w:hAnsi="宋体" w:eastAsia="宋体" w:cs="宋体"/>
                <w:color w:val="000003"/>
                <w:spacing w:val="-10"/>
                <w:sz w:val="21"/>
                <w:szCs w:val="21"/>
              </w:rPr>
              <w:t>要求：培养学生</w:t>
            </w:r>
            <w:r>
              <w:rPr>
                <w:rFonts w:hint="eastAsia" w:ascii="宋体" w:hAnsi="宋体" w:eastAsia="宋体" w:cs="宋体"/>
                <w:color w:val="000003"/>
                <w:spacing w:val="-10"/>
                <w:sz w:val="21"/>
                <w:szCs w:val="21"/>
                <w:lang w:eastAsia="zh-CN"/>
              </w:rPr>
              <w:t>从事</w:t>
            </w:r>
            <w:r>
              <w:rPr>
                <w:rFonts w:hint="eastAsia" w:ascii="宋体" w:hAnsi="宋体" w:eastAsia="宋体" w:cs="宋体"/>
                <w:color w:val="000003"/>
                <w:spacing w:val="-10"/>
                <w:sz w:val="21"/>
                <w:szCs w:val="21"/>
              </w:rPr>
              <w:t>电子货币交换、供应链管理、电子交易市场、网络营销、在线事务处理</w:t>
            </w:r>
            <w:r>
              <w:rPr>
                <w:rFonts w:hint="eastAsia" w:ascii="宋体" w:hAnsi="宋体" w:eastAsia="宋体" w:cs="宋体"/>
                <w:color w:val="000003"/>
                <w:spacing w:val="-10"/>
                <w:sz w:val="21"/>
                <w:szCs w:val="21"/>
                <w:lang w:eastAsia="zh-CN"/>
              </w:rPr>
              <w:t>等工作</w:t>
            </w:r>
            <w:r>
              <w:rPr>
                <w:rFonts w:hint="eastAsia" w:ascii="宋体" w:hAnsi="宋体" w:eastAsia="宋体" w:cs="宋体"/>
                <w:color w:val="000003"/>
                <w:spacing w:val="-10"/>
                <w:sz w:val="21"/>
                <w:szCs w:val="21"/>
              </w:rPr>
              <w:t>。利用互联网、外联网、电子邮件、数据库、电子目录和移动电话</w:t>
            </w:r>
            <w:r>
              <w:rPr>
                <w:rFonts w:hint="eastAsia" w:ascii="宋体" w:hAnsi="宋体" w:eastAsia="宋体" w:cs="宋体"/>
                <w:color w:val="000003"/>
                <w:spacing w:val="-10"/>
                <w:sz w:val="21"/>
                <w:szCs w:val="21"/>
                <w:lang w:eastAsia="zh-CN"/>
              </w:rPr>
              <w:t>办公</w:t>
            </w:r>
            <w:r>
              <w:rPr>
                <w:rFonts w:hint="eastAsia" w:ascii="宋体" w:hAnsi="宋体" w:eastAsia="宋体" w:cs="宋体"/>
                <w:color w:val="000003"/>
                <w:spacing w:val="-10"/>
                <w:sz w:val="21"/>
                <w:szCs w:val="21"/>
              </w:rPr>
              <w:t>。</w:t>
            </w:r>
          </w:p>
        </w:tc>
        <w:tc>
          <w:tcPr>
            <w:tcW w:w="79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38" w:line="240" w:lineRule="auto"/>
              <w:ind w:right="289"/>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55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46" w:line="240" w:lineRule="auto"/>
              <w:ind w:left="10"/>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1080" w:type="dxa"/>
            <w:tcBorders>
              <w:top w:val="single" w:color="000000" w:sz="4" w:space="0"/>
              <w:left w:val="nil"/>
              <w:bottom w:val="single" w:color="000000" w:sz="4" w:space="0"/>
              <w:right w:val="single" w:color="000000" w:sz="4" w:space="0"/>
            </w:tcBorders>
            <w:vAlign w:val="top"/>
          </w:tcPr>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商务礼仪与谈判</w:t>
            </w:r>
          </w:p>
        </w:tc>
        <w:tc>
          <w:tcPr>
            <w:tcW w:w="1597" w:type="dxa"/>
            <w:tcBorders>
              <w:top w:val="single" w:color="000000" w:sz="4" w:space="0"/>
              <w:left w:val="nil"/>
              <w:bottom w:val="single" w:color="000000" w:sz="4" w:space="0"/>
              <w:right w:val="single" w:color="000000" w:sz="4" w:space="0"/>
            </w:tcBorders>
            <w:vAlign w:val="top"/>
          </w:tcPr>
          <w:p>
            <w:pPr>
              <w:pStyle w:val="9"/>
              <w:spacing w:line="240" w:lineRule="auto"/>
              <w:ind w:right="98"/>
              <w:rPr>
                <w:rFonts w:hint="eastAsia" w:ascii="宋体" w:hAnsi="宋体" w:eastAsia="宋体" w:cs="宋体"/>
                <w:sz w:val="21"/>
                <w:szCs w:val="21"/>
              </w:rPr>
            </w:pPr>
          </w:p>
        </w:tc>
        <w:tc>
          <w:tcPr>
            <w:tcW w:w="4673" w:type="dxa"/>
            <w:tcBorders>
              <w:top w:val="single" w:color="000000" w:sz="4" w:space="0"/>
              <w:left w:val="nil"/>
              <w:bottom w:val="single" w:color="000000" w:sz="4" w:space="0"/>
              <w:right w:val="single" w:color="000000" w:sz="4" w:space="0"/>
            </w:tcBorders>
            <w:vAlign w:val="top"/>
          </w:tcPr>
          <w:p>
            <w:pPr>
              <w:pStyle w:val="9"/>
              <w:spacing w:before="8" w:line="240" w:lineRule="auto"/>
              <w:rPr>
                <w:rFonts w:hint="eastAsia" w:ascii="宋体" w:hAnsi="宋体" w:eastAsia="宋体" w:cs="宋体"/>
                <w:sz w:val="21"/>
                <w:szCs w:val="21"/>
              </w:rPr>
            </w:pPr>
          </w:p>
          <w:p>
            <w:pPr>
              <w:pStyle w:val="9"/>
              <w:spacing w:line="240" w:lineRule="auto"/>
              <w:ind w:left="107" w:right="9"/>
              <w:rPr>
                <w:rFonts w:hint="eastAsia" w:ascii="宋体" w:hAnsi="宋体" w:eastAsia="宋体" w:cs="宋体"/>
                <w:sz w:val="21"/>
                <w:szCs w:val="21"/>
              </w:rPr>
            </w:pPr>
            <w:r>
              <w:rPr>
                <w:rFonts w:hint="eastAsia" w:ascii="宋体" w:hAnsi="宋体" w:eastAsia="宋体" w:cs="宋体"/>
                <w:color w:val="000003"/>
                <w:sz w:val="21"/>
                <w:szCs w:val="21"/>
              </w:rPr>
              <w:t>主要内容：商务礼仪与商务谈判的关系。商务礼仪知识的学习和掌握是商务谈判活动的基础和前提，前者涉及商务活动的方方面面，尤其是商务谈判中的应用。</w:t>
            </w:r>
          </w:p>
          <w:p>
            <w:pPr>
              <w:pStyle w:val="9"/>
              <w:spacing w:line="240" w:lineRule="auto"/>
              <w:ind w:left="107" w:right="98"/>
              <w:rPr>
                <w:rFonts w:hint="eastAsia" w:ascii="宋体" w:hAnsi="宋体" w:eastAsia="宋体" w:cs="宋体"/>
                <w:sz w:val="21"/>
                <w:szCs w:val="21"/>
              </w:rPr>
            </w:pPr>
            <w:r>
              <w:rPr>
                <w:rFonts w:hint="eastAsia" w:ascii="宋体" w:hAnsi="宋体" w:eastAsia="宋体" w:cs="宋体"/>
                <w:color w:val="000003"/>
                <w:spacing w:val="-10"/>
                <w:sz w:val="21"/>
                <w:szCs w:val="21"/>
              </w:rPr>
              <w:t>要求：</w:t>
            </w:r>
            <w:r>
              <w:rPr>
                <w:rFonts w:hint="eastAsia" w:ascii="宋体" w:hAnsi="宋体" w:eastAsia="宋体" w:cs="宋体"/>
                <w:color w:val="000003"/>
                <w:sz w:val="21"/>
                <w:szCs w:val="21"/>
              </w:rPr>
              <w:t>要从商务礼仪角度去解释和把握现代商务谈判的理论和实践，并为学习后者作直接经验准备。商务谈判则是关于商务活动中某一领域即谈判的系统知识，它的学习将有助于学生把相关的一个个商务礼仪知识和经验加以结构化、系统化，促进知识的转换内化与迁移。</w:t>
            </w:r>
          </w:p>
        </w:tc>
        <w:tc>
          <w:tcPr>
            <w:tcW w:w="79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46" w:line="240" w:lineRule="auto"/>
              <w:ind w:right="289"/>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55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7" w:line="240" w:lineRule="auto"/>
              <w:rPr>
                <w:rFonts w:hint="eastAsia" w:ascii="宋体" w:hAnsi="宋体" w:eastAsia="宋体" w:cs="宋体"/>
                <w:sz w:val="21"/>
                <w:szCs w:val="21"/>
              </w:rPr>
            </w:pPr>
          </w:p>
          <w:p>
            <w:pPr>
              <w:pStyle w:val="9"/>
              <w:spacing w:line="240" w:lineRule="auto"/>
              <w:ind w:left="10"/>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1080" w:type="dxa"/>
            <w:tcBorders>
              <w:top w:val="single" w:color="000000" w:sz="4" w:space="0"/>
              <w:left w:val="nil"/>
              <w:bottom w:val="single" w:color="000000" w:sz="4" w:space="0"/>
              <w:right w:val="single" w:color="000000" w:sz="4" w:space="0"/>
            </w:tcBorders>
            <w:vAlign w:val="top"/>
          </w:tcPr>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国际贸易理论与实务</w:t>
            </w:r>
          </w:p>
        </w:tc>
        <w:tc>
          <w:tcPr>
            <w:tcW w:w="1597" w:type="dxa"/>
            <w:tcBorders>
              <w:top w:val="single" w:color="000000" w:sz="4" w:space="0"/>
              <w:left w:val="nil"/>
              <w:bottom w:val="single" w:color="000000" w:sz="4" w:space="0"/>
              <w:right w:val="single" w:color="000000" w:sz="4" w:space="0"/>
            </w:tcBorders>
            <w:vAlign w:val="top"/>
          </w:tcPr>
          <w:p>
            <w:pPr>
              <w:pStyle w:val="9"/>
              <w:spacing w:line="240" w:lineRule="auto"/>
              <w:ind w:right="98"/>
              <w:rPr>
                <w:rFonts w:hint="eastAsia" w:ascii="宋体" w:hAnsi="宋体" w:eastAsia="宋体" w:cs="宋体"/>
                <w:sz w:val="21"/>
                <w:szCs w:val="21"/>
              </w:rPr>
            </w:pPr>
          </w:p>
        </w:tc>
        <w:tc>
          <w:tcPr>
            <w:tcW w:w="4673" w:type="dxa"/>
            <w:tcBorders>
              <w:top w:val="single" w:color="000000" w:sz="4" w:space="0"/>
              <w:left w:val="nil"/>
              <w:bottom w:val="single" w:color="000000" w:sz="4" w:space="0"/>
              <w:right w:val="single" w:color="000000" w:sz="4" w:space="0"/>
            </w:tcBorders>
            <w:vAlign w:val="top"/>
          </w:tcPr>
          <w:p>
            <w:pPr>
              <w:pStyle w:val="9"/>
              <w:spacing w:line="240" w:lineRule="auto"/>
              <w:ind w:left="107" w:right="9"/>
              <w:rPr>
                <w:rFonts w:hint="eastAsia" w:ascii="宋体" w:hAnsi="宋体" w:eastAsia="宋体" w:cs="宋体"/>
                <w:color w:val="000003"/>
                <w:sz w:val="21"/>
                <w:szCs w:val="21"/>
                <w:lang w:eastAsia="zh-CN"/>
              </w:rPr>
            </w:pPr>
            <w:r>
              <w:rPr>
                <w:rFonts w:hint="eastAsia" w:ascii="宋体" w:hAnsi="宋体" w:eastAsia="宋体" w:cs="宋体"/>
                <w:color w:val="000003"/>
                <w:spacing w:val="-9"/>
                <w:sz w:val="21"/>
                <w:szCs w:val="21"/>
              </w:rPr>
              <w:t>主</w:t>
            </w:r>
            <w:r>
              <w:rPr>
                <w:rFonts w:hint="eastAsia" w:ascii="宋体" w:hAnsi="宋体" w:eastAsia="宋体" w:cs="宋体"/>
                <w:color w:val="000003"/>
                <w:sz w:val="21"/>
                <w:szCs w:val="21"/>
              </w:rPr>
              <w:t>要内容：</w:t>
            </w:r>
            <w:r>
              <w:rPr>
                <w:rFonts w:hint="eastAsia" w:ascii="宋体" w:hAnsi="宋体" w:eastAsia="宋体" w:cs="宋体"/>
                <w:color w:val="000003"/>
                <w:sz w:val="21"/>
                <w:szCs w:val="21"/>
                <w:lang w:eastAsia="zh-CN"/>
              </w:rPr>
              <w:t>国际贸易学科的传统理论、前沿问题和国际贸易的最新研究成果，主要包括国际贸易理论与政策、关税和非关税壁垒、鼓励出口和出口管制、跨国公司与对外直接投资、区域经济一体化、国际贸易协定与组织、国际服务贸易等。</w:t>
            </w:r>
          </w:p>
          <w:p>
            <w:pPr>
              <w:pStyle w:val="9"/>
              <w:spacing w:line="240" w:lineRule="auto"/>
              <w:ind w:left="107" w:right="9"/>
              <w:rPr>
                <w:rFonts w:hint="eastAsia" w:ascii="宋体" w:hAnsi="宋体" w:eastAsia="宋体" w:cs="宋体"/>
                <w:sz w:val="21"/>
                <w:szCs w:val="21"/>
              </w:rPr>
            </w:pPr>
            <w:r>
              <w:rPr>
                <w:rFonts w:hint="eastAsia" w:ascii="宋体" w:hAnsi="宋体" w:eastAsia="宋体" w:cs="宋体"/>
                <w:color w:val="000003"/>
                <w:sz w:val="21"/>
                <w:szCs w:val="21"/>
              </w:rPr>
              <w:t>要求：培养学生</w:t>
            </w:r>
            <w:r>
              <w:rPr>
                <w:rFonts w:hint="eastAsia" w:ascii="宋体" w:hAnsi="宋体" w:eastAsia="宋体" w:cs="宋体"/>
                <w:color w:val="000003"/>
                <w:sz w:val="21"/>
                <w:szCs w:val="21"/>
                <w:lang w:eastAsia="zh-CN"/>
              </w:rPr>
              <w:t>国际贸易操作中各方面的实际问题，主要包括进出口合同、商品交易、货物运输、货款结算、检验与索赔、贸易方式等。</w:t>
            </w:r>
          </w:p>
        </w:tc>
        <w:tc>
          <w:tcPr>
            <w:tcW w:w="79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7" w:line="240" w:lineRule="auto"/>
              <w:rPr>
                <w:rFonts w:hint="eastAsia" w:ascii="宋体" w:hAnsi="宋体" w:eastAsia="宋体" w:cs="宋体"/>
                <w:sz w:val="21"/>
                <w:szCs w:val="21"/>
              </w:rPr>
            </w:pPr>
          </w:p>
          <w:p>
            <w:pPr>
              <w:pStyle w:val="9"/>
              <w:spacing w:line="240" w:lineRule="auto"/>
              <w:ind w:right="289"/>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7" w:hRule="atLeast"/>
        </w:trPr>
        <w:tc>
          <w:tcPr>
            <w:tcW w:w="555" w:type="dxa"/>
            <w:tcBorders>
              <w:top w:val="single" w:color="000000" w:sz="4" w:space="0"/>
              <w:left w:val="single" w:color="000000" w:sz="4" w:space="0"/>
              <w:right w:val="single" w:color="000000" w:sz="4" w:space="0"/>
            </w:tcBorders>
            <w:vAlign w:val="center"/>
          </w:tcPr>
          <w:p>
            <w:pPr>
              <w:pStyle w:val="9"/>
              <w:spacing w:before="79" w:line="240" w:lineRule="auto"/>
              <w:ind w:left="10"/>
              <w:jc w:val="center"/>
              <w:rPr>
                <w:rFonts w:hint="eastAsia" w:ascii="宋体" w:hAnsi="宋体" w:eastAsia="宋体" w:cs="宋体"/>
                <w:b/>
                <w:bCs/>
                <w:sz w:val="21"/>
                <w:szCs w:val="21"/>
              </w:rPr>
            </w:pPr>
            <w:r>
              <w:rPr>
                <w:rFonts w:hint="eastAsia" w:ascii="宋体" w:hAnsi="宋体" w:eastAsia="宋体" w:cs="宋体"/>
                <w:b/>
                <w:bCs/>
                <w:sz w:val="21"/>
                <w:szCs w:val="21"/>
              </w:rPr>
              <w:t>6</w:t>
            </w:r>
          </w:p>
        </w:tc>
        <w:tc>
          <w:tcPr>
            <w:tcW w:w="1080" w:type="dxa"/>
            <w:tcBorders>
              <w:top w:val="single" w:color="000000" w:sz="4" w:space="0"/>
              <w:left w:val="nil"/>
              <w:right w:val="single" w:color="000000" w:sz="4" w:space="0"/>
            </w:tcBorders>
            <w:vAlign w:val="top"/>
          </w:tcPr>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项目管理</w:t>
            </w:r>
          </w:p>
        </w:tc>
        <w:tc>
          <w:tcPr>
            <w:tcW w:w="1597" w:type="dxa"/>
            <w:tcBorders>
              <w:top w:val="single" w:color="000000" w:sz="4" w:space="0"/>
              <w:left w:val="nil"/>
              <w:right w:val="single" w:color="000000" w:sz="4" w:space="0"/>
            </w:tcBorders>
            <w:vAlign w:val="center"/>
          </w:tcPr>
          <w:p>
            <w:pPr>
              <w:pStyle w:val="9"/>
              <w:spacing w:before="79" w:line="240" w:lineRule="auto"/>
              <w:ind w:left="107"/>
              <w:jc w:val="center"/>
              <w:rPr>
                <w:rFonts w:hint="eastAsia" w:ascii="宋体" w:hAnsi="宋体" w:eastAsia="宋体" w:cs="宋体"/>
                <w:sz w:val="21"/>
                <w:szCs w:val="21"/>
              </w:rPr>
            </w:pPr>
          </w:p>
        </w:tc>
        <w:tc>
          <w:tcPr>
            <w:tcW w:w="4673" w:type="dxa"/>
            <w:tcBorders>
              <w:top w:val="single" w:color="000000" w:sz="4" w:space="0"/>
              <w:left w:val="nil"/>
              <w:right w:val="single" w:color="000000" w:sz="4" w:space="0"/>
            </w:tcBorders>
            <w:vAlign w:val="center"/>
          </w:tcPr>
          <w:p>
            <w:pPr>
              <w:pStyle w:val="9"/>
              <w:spacing w:before="79" w:line="240" w:lineRule="auto"/>
              <w:ind w:left="107" w:right="98"/>
              <w:jc w:val="left"/>
              <w:rPr>
                <w:rFonts w:hint="eastAsia" w:ascii="宋体" w:hAnsi="宋体" w:eastAsia="宋体" w:cs="宋体"/>
                <w:sz w:val="21"/>
                <w:szCs w:val="21"/>
              </w:rPr>
            </w:pPr>
            <w:r>
              <w:rPr>
                <w:rFonts w:hint="eastAsia" w:ascii="宋体" w:hAnsi="宋体" w:eastAsia="宋体" w:cs="宋体"/>
                <w:color w:val="000003"/>
                <w:sz w:val="21"/>
                <w:szCs w:val="21"/>
              </w:rPr>
              <w:t xml:space="preserve">主要内容：项目管理绪论、项目管理过程、项目范围定义与计划、项目进度管理、项目费用管理、项目质量管理、项目团队管理、项目信息管理、项目风险管理几个方面，结合Intel的实际，对项目管理进行了阐述和讲解。 </w:t>
            </w:r>
          </w:p>
          <w:p>
            <w:pPr>
              <w:pStyle w:val="9"/>
              <w:spacing w:line="240" w:lineRule="auto"/>
              <w:ind w:left="107" w:right="98"/>
              <w:jc w:val="left"/>
              <w:rPr>
                <w:rFonts w:hint="eastAsia" w:ascii="宋体" w:hAnsi="宋体" w:eastAsia="宋体" w:cs="宋体"/>
                <w:sz w:val="21"/>
                <w:szCs w:val="21"/>
              </w:rPr>
            </w:pPr>
            <w:r>
              <w:rPr>
                <w:rFonts w:hint="eastAsia" w:ascii="宋体" w:hAnsi="宋体" w:eastAsia="宋体" w:cs="宋体"/>
                <w:color w:val="000003"/>
                <w:spacing w:val="-10"/>
                <w:sz w:val="21"/>
                <w:szCs w:val="21"/>
              </w:rPr>
              <w:t>要求：具备</w:t>
            </w:r>
            <w:r>
              <w:rPr>
                <w:rFonts w:hint="eastAsia" w:ascii="宋体" w:hAnsi="宋体" w:eastAsia="宋体" w:cs="宋体"/>
                <w:color w:val="000003"/>
                <w:spacing w:val="-10"/>
                <w:sz w:val="21"/>
                <w:szCs w:val="21"/>
                <w:lang w:eastAsia="zh-CN"/>
              </w:rPr>
              <w:t>项目管理运作能力和流程管理思维</w:t>
            </w:r>
            <w:r>
              <w:rPr>
                <w:rFonts w:hint="eastAsia" w:ascii="宋体" w:hAnsi="宋体" w:eastAsia="宋体" w:cs="宋体"/>
                <w:color w:val="000003"/>
                <w:sz w:val="21"/>
                <w:szCs w:val="21"/>
              </w:rPr>
              <w:t>。</w:t>
            </w:r>
          </w:p>
        </w:tc>
        <w:tc>
          <w:tcPr>
            <w:tcW w:w="795" w:type="dxa"/>
            <w:tcBorders>
              <w:top w:val="single" w:color="000000" w:sz="4" w:space="0"/>
              <w:left w:val="nil"/>
              <w:bottom w:val="single" w:color="000000" w:sz="4" w:space="0"/>
              <w:right w:val="single" w:color="000000" w:sz="4" w:space="0"/>
            </w:tcBorders>
            <w:vAlign w:val="center"/>
          </w:tcPr>
          <w:p>
            <w:pPr>
              <w:pStyle w:val="9"/>
              <w:spacing w:before="79" w:line="240" w:lineRule="auto"/>
              <w:ind w:right="28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5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 w:line="240" w:lineRule="auto"/>
              <w:rPr>
                <w:rFonts w:hint="eastAsia" w:ascii="宋体" w:hAnsi="宋体" w:eastAsia="宋体" w:cs="宋体"/>
                <w:sz w:val="21"/>
                <w:szCs w:val="21"/>
              </w:rPr>
            </w:pPr>
          </w:p>
          <w:p>
            <w:pPr>
              <w:pStyle w:val="9"/>
              <w:spacing w:line="240" w:lineRule="auto"/>
              <w:ind w:left="10"/>
              <w:jc w:val="center"/>
              <w:rPr>
                <w:rFonts w:hint="eastAsia" w:ascii="宋体" w:hAnsi="宋体" w:eastAsia="宋体" w:cs="宋体"/>
                <w:b/>
                <w:bCs/>
                <w:sz w:val="21"/>
                <w:szCs w:val="21"/>
              </w:rPr>
            </w:pPr>
            <w:r>
              <w:rPr>
                <w:rFonts w:hint="eastAsia" w:ascii="宋体" w:hAnsi="宋体" w:eastAsia="宋体" w:cs="宋体"/>
                <w:b/>
                <w:bCs/>
                <w:sz w:val="21"/>
                <w:szCs w:val="21"/>
              </w:rPr>
              <w:t>7</w:t>
            </w:r>
          </w:p>
        </w:tc>
        <w:tc>
          <w:tcPr>
            <w:tcW w:w="1080" w:type="dxa"/>
            <w:tcBorders>
              <w:top w:val="single" w:color="000000" w:sz="4" w:space="0"/>
              <w:left w:val="nil"/>
              <w:bottom w:val="single" w:color="000000" w:sz="4" w:space="0"/>
              <w:right w:val="single" w:color="000000" w:sz="4" w:space="0"/>
            </w:tcBorders>
            <w:vAlign w:val="top"/>
          </w:tcPr>
          <w:p>
            <w:pPr>
              <w:pStyle w:val="9"/>
              <w:spacing w:before="70" w:line="240" w:lineRule="auto"/>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企业文化管理</w:t>
            </w:r>
          </w:p>
        </w:tc>
        <w:tc>
          <w:tcPr>
            <w:tcW w:w="1597" w:type="dxa"/>
            <w:tcBorders>
              <w:top w:val="single" w:color="000000" w:sz="4" w:space="0"/>
              <w:left w:val="nil"/>
              <w:bottom w:val="single" w:color="000000" w:sz="4" w:space="0"/>
              <w:right w:val="single" w:color="000000" w:sz="4" w:space="0"/>
            </w:tcBorders>
            <w:vAlign w:val="top"/>
          </w:tcPr>
          <w:p>
            <w:pPr>
              <w:pStyle w:val="9"/>
              <w:spacing w:line="240" w:lineRule="auto"/>
              <w:ind w:right="117"/>
              <w:rPr>
                <w:rFonts w:hint="eastAsia" w:ascii="宋体" w:hAnsi="宋体" w:eastAsia="宋体" w:cs="宋体"/>
                <w:sz w:val="21"/>
                <w:szCs w:val="21"/>
              </w:rPr>
            </w:pPr>
          </w:p>
        </w:tc>
        <w:tc>
          <w:tcPr>
            <w:tcW w:w="4673" w:type="dxa"/>
            <w:tcBorders>
              <w:top w:val="single" w:color="000000" w:sz="4" w:space="0"/>
              <w:left w:val="nil"/>
              <w:bottom w:val="single" w:color="000000" w:sz="4" w:space="0"/>
              <w:right w:val="single" w:color="000000" w:sz="4" w:space="0"/>
            </w:tcBorders>
            <w:vAlign w:val="top"/>
          </w:tcPr>
          <w:p>
            <w:pPr>
              <w:pStyle w:val="9"/>
              <w:spacing w:line="240" w:lineRule="auto"/>
              <w:ind w:left="107" w:right="98"/>
              <w:rPr>
                <w:rFonts w:hint="eastAsia" w:ascii="宋体" w:hAnsi="宋体" w:eastAsia="宋体" w:cs="宋体"/>
                <w:color w:val="000003"/>
                <w:spacing w:val="-16"/>
                <w:sz w:val="21"/>
                <w:szCs w:val="21"/>
              </w:rPr>
            </w:pPr>
            <w:r>
              <w:rPr>
                <w:rFonts w:hint="eastAsia" w:ascii="宋体" w:hAnsi="宋体" w:eastAsia="宋体" w:cs="宋体"/>
                <w:color w:val="000003"/>
                <w:spacing w:val="-10"/>
                <w:sz w:val="21"/>
                <w:szCs w:val="21"/>
              </w:rPr>
              <w:t>主</w:t>
            </w:r>
            <w:r>
              <w:rPr>
                <w:rFonts w:hint="eastAsia" w:ascii="宋体" w:hAnsi="宋体" w:eastAsia="宋体" w:cs="宋体"/>
                <w:color w:val="000003"/>
                <w:spacing w:val="-16"/>
                <w:sz w:val="21"/>
                <w:szCs w:val="21"/>
              </w:rPr>
              <w:t>要内容：企业愿景、文化观念、价值观念、企业精神、道德规范、行为准则、历史传统、企业制度、文化环境、企业产品等。其中价值观是企业文化的核心。</w:t>
            </w:r>
          </w:p>
          <w:p>
            <w:pPr>
              <w:pStyle w:val="9"/>
              <w:spacing w:line="240" w:lineRule="auto"/>
              <w:ind w:left="107" w:right="98"/>
              <w:rPr>
                <w:rFonts w:hint="eastAsia" w:ascii="宋体" w:hAnsi="宋体" w:eastAsia="宋体" w:cs="宋体"/>
                <w:sz w:val="21"/>
                <w:szCs w:val="21"/>
              </w:rPr>
            </w:pPr>
            <w:r>
              <w:rPr>
                <w:rFonts w:hint="eastAsia" w:ascii="宋体" w:hAnsi="宋体" w:eastAsia="宋体" w:cs="宋体"/>
                <w:color w:val="000003"/>
                <w:spacing w:val="-16"/>
                <w:sz w:val="21"/>
                <w:szCs w:val="21"/>
              </w:rPr>
              <w:t>要求：熟悉企业文化，企业生产经营和管理活动中</w:t>
            </w:r>
            <w:r>
              <w:rPr>
                <w:rFonts w:hint="eastAsia" w:ascii="宋体" w:hAnsi="宋体" w:eastAsia="宋体" w:cs="宋体"/>
                <w:color w:val="000003"/>
                <w:spacing w:val="-16"/>
                <w:sz w:val="21"/>
                <w:szCs w:val="21"/>
                <w:lang w:eastAsia="zh-CN"/>
              </w:rPr>
              <w:t>具有</w:t>
            </w:r>
            <w:r>
              <w:rPr>
                <w:rFonts w:hint="eastAsia" w:ascii="宋体" w:hAnsi="宋体" w:eastAsia="宋体" w:cs="宋体"/>
                <w:color w:val="000003"/>
                <w:spacing w:val="-16"/>
                <w:sz w:val="21"/>
                <w:szCs w:val="21"/>
              </w:rPr>
              <w:t>企业特色的精神财富和物质形态。</w:t>
            </w:r>
          </w:p>
        </w:tc>
        <w:tc>
          <w:tcPr>
            <w:tcW w:w="79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 w:line="240" w:lineRule="auto"/>
              <w:rPr>
                <w:rFonts w:hint="eastAsia" w:ascii="宋体" w:hAnsi="宋体" w:eastAsia="宋体" w:cs="宋体"/>
                <w:sz w:val="21"/>
                <w:szCs w:val="21"/>
              </w:rPr>
            </w:pPr>
          </w:p>
          <w:p>
            <w:pPr>
              <w:pStyle w:val="9"/>
              <w:spacing w:line="240" w:lineRule="auto"/>
              <w:ind w:left="230" w:right="219"/>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5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57" w:line="240" w:lineRule="auto"/>
              <w:ind w:left="142" w:right="13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8</w:t>
            </w:r>
          </w:p>
        </w:tc>
        <w:tc>
          <w:tcPr>
            <w:tcW w:w="1080" w:type="dxa"/>
            <w:tcBorders>
              <w:top w:val="single" w:color="000000" w:sz="4" w:space="0"/>
              <w:left w:val="nil"/>
              <w:bottom w:val="single" w:color="000000" w:sz="4" w:space="0"/>
              <w:right w:val="single" w:color="000000" w:sz="4" w:space="0"/>
            </w:tcBorders>
            <w:vAlign w:val="top"/>
          </w:tcPr>
          <w:p>
            <w:pPr>
              <w:pStyle w:val="9"/>
              <w:spacing w:before="4" w:line="240" w:lineRule="auto"/>
              <w:rPr>
                <w:rFonts w:hint="eastAsia" w:ascii="宋体" w:hAnsi="宋体" w:eastAsia="宋体" w:cs="宋体"/>
                <w:sz w:val="21"/>
                <w:szCs w:val="21"/>
              </w:rPr>
            </w:pPr>
          </w:p>
          <w:p>
            <w:pPr>
              <w:pStyle w:val="9"/>
              <w:spacing w:line="240" w:lineRule="auto"/>
              <w:ind w:left="106" w:right="98"/>
              <w:rPr>
                <w:rFonts w:hint="eastAsia" w:ascii="宋体" w:hAnsi="宋体" w:eastAsia="宋体" w:cs="宋体"/>
                <w:sz w:val="21"/>
                <w:szCs w:val="21"/>
              </w:rPr>
            </w:pPr>
            <w:r>
              <w:rPr>
                <w:rFonts w:hint="eastAsia" w:ascii="宋体" w:hAnsi="宋体" w:eastAsia="宋体" w:cs="宋体"/>
                <w:sz w:val="21"/>
                <w:szCs w:val="21"/>
              </w:rPr>
              <w:t>毕业设计或毕业论文</w:t>
            </w:r>
          </w:p>
        </w:tc>
        <w:tc>
          <w:tcPr>
            <w:tcW w:w="1597"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ind w:right="98"/>
              <w:rPr>
                <w:rFonts w:hint="eastAsia" w:ascii="宋体" w:hAnsi="宋体" w:eastAsia="宋体" w:cs="宋体"/>
                <w:sz w:val="21"/>
                <w:szCs w:val="21"/>
              </w:rPr>
            </w:pPr>
            <w:r>
              <w:rPr>
                <w:rFonts w:hint="eastAsia" w:ascii="宋体" w:hAnsi="宋体" w:eastAsia="宋体" w:cs="宋体"/>
                <w:color w:val="000003"/>
                <w:sz w:val="21"/>
                <w:szCs w:val="21"/>
              </w:rPr>
              <w:t>全部典型工作任务</w:t>
            </w:r>
          </w:p>
        </w:tc>
        <w:tc>
          <w:tcPr>
            <w:tcW w:w="4673" w:type="dxa"/>
            <w:tcBorders>
              <w:top w:val="single" w:color="000000" w:sz="4" w:space="0"/>
              <w:left w:val="nil"/>
              <w:bottom w:val="single" w:color="000000" w:sz="4" w:space="0"/>
              <w:right w:val="single" w:color="000000" w:sz="4" w:space="0"/>
            </w:tcBorders>
            <w:vAlign w:val="top"/>
          </w:tcPr>
          <w:p>
            <w:pPr>
              <w:pStyle w:val="9"/>
              <w:spacing w:line="240" w:lineRule="auto"/>
              <w:ind w:left="107" w:right="95"/>
              <w:rPr>
                <w:rFonts w:hint="eastAsia" w:ascii="宋体" w:hAnsi="宋体" w:eastAsia="宋体" w:cs="宋体"/>
                <w:color w:val="000003"/>
                <w:spacing w:val="-9"/>
                <w:sz w:val="21"/>
                <w:szCs w:val="21"/>
                <w:lang w:eastAsia="zh-CN"/>
              </w:rPr>
            </w:pPr>
            <w:r>
              <w:rPr>
                <w:rFonts w:hint="eastAsia" w:ascii="宋体" w:hAnsi="宋体" w:eastAsia="宋体" w:cs="宋体"/>
                <w:color w:val="000003"/>
                <w:spacing w:val="-9"/>
                <w:sz w:val="21"/>
                <w:szCs w:val="21"/>
              </w:rPr>
              <w:t>主要内容：</w:t>
            </w:r>
            <w:r>
              <w:rPr>
                <w:rFonts w:hint="eastAsia" w:ascii="宋体" w:hAnsi="宋体" w:eastAsia="宋体" w:cs="宋体"/>
                <w:color w:val="000003"/>
                <w:spacing w:val="-9"/>
                <w:sz w:val="21"/>
                <w:szCs w:val="21"/>
                <w:lang w:eastAsia="zh-CN"/>
              </w:rPr>
              <w:t>实习岗位工作分析总结报告</w:t>
            </w:r>
          </w:p>
          <w:p>
            <w:pPr>
              <w:pStyle w:val="9"/>
              <w:spacing w:line="240" w:lineRule="auto"/>
              <w:ind w:left="107" w:right="95"/>
              <w:rPr>
                <w:rFonts w:hint="eastAsia" w:ascii="宋体" w:hAnsi="宋体" w:eastAsia="宋体" w:cs="宋体"/>
                <w:sz w:val="21"/>
                <w:szCs w:val="21"/>
              </w:rPr>
            </w:pPr>
            <w:r>
              <w:rPr>
                <w:rFonts w:hint="eastAsia" w:ascii="宋体" w:hAnsi="宋体" w:eastAsia="宋体" w:cs="宋体"/>
                <w:color w:val="000003"/>
                <w:spacing w:val="-9"/>
                <w:sz w:val="21"/>
                <w:szCs w:val="21"/>
              </w:rPr>
              <w:t>要求：通过实践，能对企业</w:t>
            </w:r>
            <w:r>
              <w:rPr>
                <w:rFonts w:hint="eastAsia" w:ascii="宋体" w:hAnsi="宋体" w:eastAsia="宋体" w:cs="宋体"/>
                <w:color w:val="000003"/>
                <w:spacing w:val="-9"/>
                <w:sz w:val="21"/>
                <w:szCs w:val="21"/>
                <w:lang w:eastAsia="zh-CN"/>
              </w:rPr>
              <w:t>工作期间</w:t>
            </w:r>
            <w:r>
              <w:rPr>
                <w:rFonts w:hint="eastAsia" w:ascii="宋体" w:hAnsi="宋体" w:eastAsia="宋体" w:cs="宋体"/>
                <w:color w:val="000003"/>
                <w:spacing w:val="-9"/>
                <w:sz w:val="21"/>
                <w:szCs w:val="21"/>
              </w:rPr>
              <w:t>的问题进行分析、研究、改进与优化</w:t>
            </w:r>
          </w:p>
        </w:tc>
        <w:tc>
          <w:tcPr>
            <w:tcW w:w="79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57" w:line="240" w:lineRule="auto"/>
              <w:ind w:left="230" w:right="219"/>
              <w:jc w:val="center"/>
              <w:rPr>
                <w:rFonts w:hint="eastAsia" w:ascii="宋体" w:hAnsi="宋体" w:eastAsia="宋体" w:cs="宋体"/>
                <w:sz w:val="21"/>
                <w:szCs w:val="21"/>
              </w:rPr>
            </w:pPr>
            <w:r>
              <w:rPr>
                <w:rFonts w:hint="eastAsia" w:ascii="宋体" w:hAnsi="宋体" w:eastAsia="宋体" w:cs="宋体"/>
                <w:sz w:val="21"/>
                <w:szCs w:val="21"/>
              </w:rPr>
              <w:t>224</w:t>
            </w:r>
          </w:p>
        </w:tc>
      </w:tr>
    </w:tbl>
    <w:p>
      <w:pPr>
        <w:spacing w:line="360" w:lineRule="auto"/>
        <w:rPr>
          <w:rFonts w:ascii="宋体" w:cs="Times New Roman"/>
          <w:b/>
          <w:bCs/>
          <w:sz w:val="28"/>
          <w:szCs w:val="28"/>
        </w:rPr>
      </w:pPr>
      <w:r>
        <w:rPr>
          <w:rFonts w:ascii="宋体" w:hAnsi="宋体" w:cs="宋体"/>
          <w:b/>
          <w:bCs/>
          <w:sz w:val="28"/>
          <w:szCs w:val="28"/>
        </w:rPr>
        <w:t>3</w:t>
      </w:r>
      <w:r>
        <w:rPr>
          <w:rFonts w:hint="eastAsia" w:ascii="宋体" w:hAnsi="宋体" w:cs="宋体"/>
          <w:b/>
          <w:bCs/>
          <w:sz w:val="28"/>
          <w:szCs w:val="28"/>
        </w:rPr>
        <w:t>．学徒岗位能力课程</w:t>
      </w:r>
    </w:p>
    <w:tbl>
      <w:tblPr>
        <w:tblStyle w:val="6"/>
        <w:tblW w:w="8700"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110"/>
        <w:gridCol w:w="1575"/>
        <w:gridCol w:w="4658"/>
        <w:gridCol w:w="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vAlign w:val="top"/>
          </w:tcPr>
          <w:p>
            <w:pPr>
              <w:pStyle w:val="9"/>
              <w:spacing w:before="5" w:line="240" w:lineRule="auto"/>
              <w:rPr>
                <w:rFonts w:hint="eastAsia" w:ascii="宋体" w:hAnsi="宋体" w:eastAsia="宋体" w:cs="宋体"/>
                <w:sz w:val="21"/>
                <w:szCs w:val="21"/>
              </w:rPr>
            </w:pPr>
          </w:p>
          <w:p>
            <w:pPr>
              <w:pStyle w:val="9"/>
              <w:spacing w:before="1" w:line="240" w:lineRule="auto"/>
              <w:ind w:left="87" w:right="8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10" w:type="dxa"/>
            <w:tcBorders>
              <w:top w:val="single" w:color="000000" w:sz="4" w:space="0"/>
              <w:left w:val="nil"/>
              <w:bottom w:val="single" w:color="000000" w:sz="4" w:space="0"/>
              <w:right w:val="single" w:color="000000" w:sz="4" w:space="0"/>
            </w:tcBorders>
            <w:vAlign w:val="top"/>
          </w:tcPr>
          <w:p>
            <w:pPr>
              <w:pStyle w:val="9"/>
              <w:spacing w:before="5" w:line="240" w:lineRule="auto"/>
              <w:rPr>
                <w:rFonts w:hint="eastAsia" w:ascii="宋体" w:hAnsi="宋体" w:eastAsia="宋体" w:cs="宋体"/>
                <w:sz w:val="21"/>
                <w:szCs w:val="21"/>
              </w:rPr>
            </w:pPr>
          </w:p>
          <w:p>
            <w:pPr>
              <w:pStyle w:val="9"/>
              <w:spacing w:before="1" w:line="240" w:lineRule="auto"/>
              <w:ind w:left="54" w:right="118"/>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1575" w:type="dxa"/>
            <w:tcBorders>
              <w:top w:val="single" w:color="000000" w:sz="4" w:space="0"/>
              <w:left w:val="nil"/>
              <w:bottom w:val="single" w:color="000000" w:sz="4" w:space="0"/>
              <w:right w:val="single" w:color="000000" w:sz="4" w:space="0"/>
            </w:tcBorders>
            <w:vAlign w:val="top"/>
          </w:tcPr>
          <w:p>
            <w:pPr>
              <w:pStyle w:val="9"/>
              <w:spacing w:before="2" w:line="240" w:lineRule="auto"/>
              <w:ind w:left="291" w:right="171" w:hanging="106"/>
              <w:rPr>
                <w:rFonts w:hint="eastAsia" w:ascii="宋体" w:hAnsi="宋体" w:eastAsia="宋体" w:cs="宋体"/>
                <w:b/>
                <w:bCs/>
                <w:sz w:val="21"/>
                <w:szCs w:val="21"/>
              </w:rPr>
            </w:pPr>
            <w:r>
              <w:rPr>
                <w:rFonts w:hint="eastAsia" w:ascii="宋体" w:hAnsi="宋体" w:eastAsia="宋体" w:cs="宋体"/>
                <w:b/>
                <w:bCs/>
                <w:sz w:val="21"/>
                <w:szCs w:val="21"/>
              </w:rPr>
              <w:t>对接典型工作任务及职业能力</w:t>
            </w:r>
          </w:p>
        </w:tc>
        <w:tc>
          <w:tcPr>
            <w:tcW w:w="4658" w:type="dxa"/>
            <w:tcBorders>
              <w:top w:val="single" w:color="000000" w:sz="4" w:space="0"/>
              <w:left w:val="nil"/>
              <w:bottom w:val="single" w:color="000000" w:sz="4" w:space="0"/>
              <w:right w:val="single" w:color="000000" w:sz="4" w:space="0"/>
            </w:tcBorders>
            <w:vAlign w:val="top"/>
          </w:tcPr>
          <w:p>
            <w:pPr>
              <w:pStyle w:val="9"/>
              <w:spacing w:before="5" w:line="240" w:lineRule="auto"/>
              <w:rPr>
                <w:rFonts w:hint="eastAsia" w:ascii="宋体" w:hAnsi="宋体" w:eastAsia="宋体" w:cs="宋体"/>
                <w:sz w:val="21"/>
                <w:szCs w:val="21"/>
              </w:rPr>
            </w:pPr>
          </w:p>
          <w:p>
            <w:pPr>
              <w:pStyle w:val="9"/>
              <w:spacing w:before="1" w:line="240" w:lineRule="auto"/>
              <w:ind w:left="93" w:right="78"/>
              <w:jc w:val="center"/>
              <w:rPr>
                <w:rFonts w:hint="eastAsia" w:ascii="宋体" w:hAnsi="宋体" w:eastAsia="宋体" w:cs="宋体"/>
                <w:b/>
                <w:bCs/>
                <w:sz w:val="21"/>
                <w:szCs w:val="21"/>
              </w:rPr>
            </w:pPr>
            <w:r>
              <w:rPr>
                <w:rFonts w:hint="eastAsia" w:ascii="宋体" w:hAnsi="宋体" w:eastAsia="宋体" w:cs="宋体"/>
                <w:b/>
                <w:bCs/>
                <w:sz w:val="21"/>
                <w:szCs w:val="21"/>
              </w:rPr>
              <w:t>主要教学内容和要求</w:t>
            </w:r>
          </w:p>
        </w:tc>
        <w:tc>
          <w:tcPr>
            <w:tcW w:w="832" w:type="dxa"/>
            <w:tcBorders>
              <w:top w:val="single" w:color="000000" w:sz="4" w:space="0"/>
              <w:left w:val="nil"/>
              <w:bottom w:val="single" w:color="000000" w:sz="4" w:space="0"/>
              <w:right w:val="single" w:color="000000" w:sz="4" w:space="0"/>
            </w:tcBorders>
            <w:vAlign w:val="top"/>
          </w:tcPr>
          <w:p>
            <w:pPr>
              <w:pStyle w:val="9"/>
              <w:spacing w:before="5" w:line="240" w:lineRule="auto"/>
              <w:rPr>
                <w:rFonts w:hint="eastAsia" w:ascii="宋体" w:hAnsi="宋体" w:eastAsia="宋体" w:cs="宋体"/>
                <w:sz w:val="21"/>
                <w:szCs w:val="21"/>
              </w:rPr>
            </w:pPr>
          </w:p>
          <w:p>
            <w:pPr>
              <w:pStyle w:val="9"/>
              <w:spacing w:before="1" w:line="240" w:lineRule="auto"/>
              <w:ind w:left="140" w:right="129"/>
              <w:jc w:val="center"/>
              <w:rPr>
                <w:rFonts w:hint="eastAsia" w:ascii="宋体" w:hAnsi="宋体" w:eastAsia="宋体" w:cs="宋体"/>
                <w:b/>
                <w:bCs/>
                <w:sz w:val="21"/>
                <w:szCs w:val="21"/>
              </w:rPr>
            </w:pPr>
            <w:r>
              <w:rPr>
                <w:rFonts w:hint="eastAsia" w:ascii="宋体" w:hAnsi="宋体" w:eastAsia="宋体" w:cs="宋体"/>
                <w:b/>
                <w:bCs/>
                <w:sz w:val="21"/>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0" w:hRule="atLeast"/>
        </w:trPr>
        <w:tc>
          <w:tcPr>
            <w:tcW w:w="52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7" w:line="240" w:lineRule="auto"/>
              <w:rPr>
                <w:rFonts w:hint="eastAsia" w:ascii="宋体" w:hAnsi="宋体" w:eastAsia="宋体" w:cs="宋体"/>
                <w:sz w:val="21"/>
                <w:szCs w:val="21"/>
              </w:rPr>
            </w:pPr>
          </w:p>
          <w:p>
            <w:pPr>
              <w:pStyle w:val="9"/>
              <w:spacing w:before="1" w:line="240" w:lineRule="auto"/>
              <w:ind w:left="8"/>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110" w:type="dxa"/>
            <w:tcBorders>
              <w:top w:val="single" w:color="000000" w:sz="4" w:space="0"/>
              <w:left w:val="nil"/>
              <w:bottom w:val="single" w:color="000000" w:sz="4" w:space="0"/>
              <w:right w:val="single" w:color="000000" w:sz="4" w:space="0"/>
            </w:tcBorders>
            <w:vAlign w:val="top"/>
          </w:tcPr>
          <w:p>
            <w:pPr>
              <w:pStyle w:val="9"/>
              <w:spacing w:before="70"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公司产品信息与服务流程</w:t>
            </w:r>
          </w:p>
        </w:tc>
        <w:tc>
          <w:tcPr>
            <w:tcW w:w="157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7" w:line="240" w:lineRule="auto"/>
              <w:rPr>
                <w:rFonts w:hint="eastAsia" w:ascii="宋体" w:hAnsi="宋体" w:eastAsia="宋体" w:cs="宋体"/>
                <w:sz w:val="21"/>
                <w:szCs w:val="21"/>
              </w:rPr>
            </w:pPr>
          </w:p>
          <w:p>
            <w:pPr>
              <w:pStyle w:val="9"/>
              <w:spacing w:before="1" w:line="240" w:lineRule="auto"/>
              <w:ind w:left="268" w:right="258"/>
              <w:jc w:val="center"/>
              <w:rPr>
                <w:rFonts w:hint="eastAsia" w:ascii="宋体" w:hAnsi="宋体" w:eastAsia="宋体" w:cs="宋体"/>
                <w:sz w:val="21"/>
                <w:szCs w:val="21"/>
              </w:rPr>
            </w:pPr>
            <w:r>
              <w:rPr>
                <w:rFonts w:hint="eastAsia" w:ascii="宋体" w:hAnsi="宋体" w:eastAsia="宋体" w:cs="宋体"/>
                <w:sz w:val="21"/>
                <w:szCs w:val="21"/>
              </w:rPr>
              <w:t>1-2</w:t>
            </w:r>
          </w:p>
        </w:tc>
        <w:tc>
          <w:tcPr>
            <w:tcW w:w="4658" w:type="dxa"/>
            <w:tcBorders>
              <w:top w:val="single" w:color="000000" w:sz="4" w:space="0"/>
              <w:left w:val="nil"/>
              <w:bottom w:val="single" w:color="000000" w:sz="4" w:space="0"/>
              <w:right w:val="single" w:color="000000" w:sz="4" w:space="0"/>
            </w:tcBorders>
            <w:vAlign w:val="top"/>
          </w:tcPr>
          <w:p>
            <w:pPr>
              <w:pStyle w:val="9"/>
              <w:spacing w:before="8" w:line="240" w:lineRule="auto"/>
              <w:rPr>
                <w:rFonts w:hint="eastAsia" w:ascii="宋体" w:hAnsi="宋体" w:eastAsia="宋体" w:cs="宋体"/>
                <w:sz w:val="21"/>
                <w:szCs w:val="21"/>
              </w:rPr>
            </w:pPr>
          </w:p>
          <w:p>
            <w:pPr>
              <w:pStyle w:val="9"/>
              <w:spacing w:line="240" w:lineRule="auto"/>
              <w:ind w:left="106" w:right="96"/>
              <w:rPr>
                <w:rFonts w:hint="eastAsia" w:ascii="宋体" w:hAnsi="宋体" w:eastAsia="宋体" w:cs="宋体"/>
                <w:sz w:val="21"/>
                <w:szCs w:val="21"/>
                <w:lang w:eastAsia="zh-CN"/>
              </w:rPr>
            </w:pPr>
            <w:r>
              <w:rPr>
                <w:rFonts w:hint="eastAsia" w:ascii="宋体" w:hAnsi="宋体" w:eastAsia="宋体" w:cs="宋体"/>
                <w:color w:val="000003"/>
                <w:sz w:val="21"/>
                <w:szCs w:val="21"/>
              </w:rPr>
              <w:t>主要内容：</w:t>
            </w:r>
            <w:r>
              <w:rPr>
                <w:rFonts w:hint="eastAsia" w:ascii="宋体" w:hAnsi="宋体" w:eastAsia="宋体" w:cs="宋体"/>
                <w:color w:val="000003"/>
                <w:sz w:val="21"/>
                <w:szCs w:val="21"/>
                <w:lang w:eastAsia="zh-CN"/>
              </w:rPr>
              <w:t>公司产品信息和业务流程</w:t>
            </w:r>
          </w:p>
          <w:p>
            <w:pPr>
              <w:pStyle w:val="9"/>
              <w:spacing w:before="2" w:line="240" w:lineRule="auto"/>
              <w:ind w:left="106" w:right="99"/>
              <w:rPr>
                <w:rFonts w:hint="eastAsia" w:ascii="宋体" w:hAnsi="宋体" w:eastAsia="宋体" w:cs="宋体"/>
                <w:sz w:val="21"/>
                <w:szCs w:val="21"/>
                <w:lang w:eastAsia="zh-CN"/>
              </w:rPr>
            </w:pPr>
            <w:r>
              <w:rPr>
                <w:rFonts w:hint="eastAsia" w:ascii="宋体" w:hAnsi="宋体" w:eastAsia="宋体" w:cs="宋体"/>
                <w:color w:val="000003"/>
                <w:sz w:val="21"/>
                <w:szCs w:val="21"/>
              </w:rPr>
              <w:t>要求：熟悉</w:t>
            </w:r>
            <w:r>
              <w:rPr>
                <w:rFonts w:hint="eastAsia" w:ascii="宋体" w:hAnsi="宋体" w:eastAsia="宋体" w:cs="宋体"/>
                <w:color w:val="000003"/>
                <w:sz w:val="21"/>
                <w:szCs w:val="21"/>
                <w:lang w:eastAsia="zh-CN"/>
              </w:rPr>
              <w:t>公司内部产品信息</w:t>
            </w:r>
            <w:r>
              <w:rPr>
                <w:rFonts w:hint="eastAsia" w:ascii="宋体" w:hAnsi="宋体" w:eastAsia="宋体" w:cs="宋体"/>
                <w:color w:val="000003"/>
                <w:sz w:val="21"/>
                <w:szCs w:val="21"/>
              </w:rPr>
              <w:t>，掌握</w:t>
            </w:r>
            <w:r>
              <w:rPr>
                <w:rFonts w:hint="eastAsia" w:ascii="宋体" w:hAnsi="宋体" w:eastAsia="宋体" w:cs="宋体"/>
                <w:color w:val="000003"/>
                <w:sz w:val="21"/>
                <w:szCs w:val="21"/>
                <w:lang w:eastAsia="zh-CN"/>
              </w:rPr>
              <w:t>产品和服务流程和价格体系</w:t>
            </w:r>
          </w:p>
        </w:tc>
        <w:tc>
          <w:tcPr>
            <w:tcW w:w="832"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7" w:line="240" w:lineRule="auto"/>
              <w:rPr>
                <w:rFonts w:hint="eastAsia" w:ascii="宋体" w:hAnsi="宋体" w:eastAsia="宋体" w:cs="宋体"/>
                <w:sz w:val="21"/>
                <w:szCs w:val="21"/>
              </w:rPr>
            </w:pPr>
          </w:p>
          <w:p>
            <w:pPr>
              <w:pStyle w:val="9"/>
              <w:spacing w:before="1" w:line="240" w:lineRule="auto"/>
              <w:ind w:left="138" w:right="13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trPr>
        <w:tc>
          <w:tcPr>
            <w:tcW w:w="52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 w:line="240" w:lineRule="auto"/>
              <w:rPr>
                <w:rFonts w:hint="eastAsia" w:ascii="宋体" w:hAnsi="宋体" w:eastAsia="宋体" w:cs="宋体"/>
                <w:sz w:val="21"/>
                <w:szCs w:val="21"/>
              </w:rPr>
            </w:pPr>
          </w:p>
          <w:p>
            <w:pPr>
              <w:pStyle w:val="9"/>
              <w:spacing w:line="240" w:lineRule="auto"/>
              <w:ind w:left="8"/>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2</w:t>
            </w:r>
          </w:p>
        </w:tc>
        <w:tc>
          <w:tcPr>
            <w:tcW w:w="1110" w:type="dxa"/>
            <w:tcBorders>
              <w:top w:val="single" w:color="000000" w:sz="4" w:space="0"/>
              <w:left w:val="nil"/>
              <w:bottom w:val="single" w:color="000000" w:sz="4" w:space="0"/>
              <w:right w:val="single" w:color="000000" w:sz="4" w:space="0"/>
            </w:tcBorders>
            <w:vAlign w:val="top"/>
          </w:tcPr>
          <w:p>
            <w:pPr>
              <w:pStyle w:val="9"/>
              <w:spacing w:before="70"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公司</w:t>
            </w:r>
            <w:r>
              <w:rPr>
                <w:rFonts w:hint="eastAsia" w:ascii="宋体" w:hAnsi="宋体" w:eastAsia="宋体" w:cs="宋体"/>
                <w:sz w:val="21"/>
                <w:szCs w:val="21"/>
              </w:rPr>
              <w:t>企业文化</w:t>
            </w:r>
          </w:p>
        </w:tc>
        <w:tc>
          <w:tcPr>
            <w:tcW w:w="157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 w:line="240" w:lineRule="auto"/>
              <w:rPr>
                <w:rFonts w:hint="eastAsia" w:ascii="宋体" w:hAnsi="宋体" w:eastAsia="宋体" w:cs="宋体"/>
                <w:sz w:val="21"/>
                <w:szCs w:val="21"/>
              </w:rPr>
            </w:pPr>
          </w:p>
          <w:p>
            <w:pPr>
              <w:pStyle w:val="9"/>
              <w:spacing w:line="240" w:lineRule="auto"/>
              <w:ind w:left="268" w:right="258"/>
              <w:jc w:val="center"/>
              <w:rPr>
                <w:rFonts w:hint="eastAsia" w:ascii="宋体" w:hAnsi="宋体" w:eastAsia="宋体" w:cs="宋体"/>
                <w:sz w:val="21"/>
                <w:szCs w:val="21"/>
              </w:rPr>
            </w:pPr>
            <w:r>
              <w:rPr>
                <w:rFonts w:hint="eastAsia" w:ascii="宋体" w:hAnsi="宋体" w:eastAsia="宋体" w:cs="宋体"/>
                <w:sz w:val="21"/>
                <w:szCs w:val="21"/>
              </w:rPr>
              <w:t>1-1</w:t>
            </w:r>
          </w:p>
        </w:tc>
        <w:tc>
          <w:tcPr>
            <w:tcW w:w="4658" w:type="dxa"/>
            <w:tcBorders>
              <w:top w:val="single" w:color="000000" w:sz="4" w:space="0"/>
              <w:left w:val="nil"/>
              <w:bottom w:val="single" w:color="000000" w:sz="4" w:space="0"/>
              <w:right w:val="single" w:color="000000" w:sz="4" w:space="0"/>
            </w:tcBorders>
            <w:vAlign w:val="top"/>
          </w:tcPr>
          <w:p>
            <w:pPr>
              <w:pStyle w:val="9"/>
              <w:spacing w:before="2" w:line="240" w:lineRule="auto"/>
              <w:rPr>
                <w:rFonts w:hint="eastAsia" w:ascii="宋体" w:hAnsi="宋体" w:eastAsia="宋体" w:cs="宋体"/>
                <w:sz w:val="21"/>
                <w:szCs w:val="21"/>
              </w:rPr>
            </w:pPr>
          </w:p>
          <w:p>
            <w:pPr>
              <w:pStyle w:val="9"/>
              <w:spacing w:line="240" w:lineRule="auto"/>
              <w:ind w:left="106" w:right="99"/>
              <w:rPr>
                <w:rFonts w:hint="eastAsia" w:ascii="宋体" w:hAnsi="宋体" w:eastAsia="宋体" w:cs="宋体"/>
                <w:sz w:val="21"/>
                <w:szCs w:val="21"/>
                <w:lang w:eastAsia="zh-CN"/>
              </w:rPr>
            </w:pPr>
            <w:r>
              <w:rPr>
                <w:rFonts w:hint="eastAsia" w:ascii="宋体" w:hAnsi="宋体" w:eastAsia="宋体" w:cs="宋体"/>
                <w:color w:val="000003"/>
                <w:sz w:val="21"/>
                <w:szCs w:val="21"/>
              </w:rPr>
              <w:t>主要内容：</w:t>
            </w:r>
            <w:r>
              <w:rPr>
                <w:rFonts w:hint="eastAsia" w:ascii="宋体" w:hAnsi="宋体" w:eastAsia="宋体" w:cs="宋体"/>
                <w:color w:val="000003"/>
                <w:sz w:val="21"/>
                <w:szCs w:val="21"/>
                <w:lang w:eastAsia="zh-CN"/>
              </w:rPr>
              <w:t>公司价值观和行为理念</w:t>
            </w:r>
          </w:p>
          <w:p>
            <w:pPr>
              <w:pStyle w:val="9"/>
              <w:spacing w:before="1" w:line="240" w:lineRule="auto"/>
              <w:ind w:left="106" w:right="96"/>
              <w:rPr>
                <w:rFonts w:hint="eastAsia" w:ascii="宋体" w:hAnsi="宋体" w:eastAsia="宋体" w:cs="宋体"/>
                <w:sz w:val="21"/>
                <w:szCs w:val="21"/>
              </w:rPr>
            </w:pPr>
            <w:r>
              <w:rPr>
                <w:rFonts w:hint="eastAsia" w:ascii="宋体" w:hAnsi="宋体" w:eastAsia="宋体" w:cs="宋体"/>
                <w:color w:val="000003"/>
                <w:sz w:val="21"/>
                <w:szCs w:val="21"/>
              </w:rPr>
              <w:t>要求：加强学员对</w:t>
            </w:r>
            <w:r>
              <w:rPr>
                <w:rFonts w:hint="eastAsia" w:ascii="宋体" w:hAnsi="宋体" w:eastAsia="宋体" w:cs="宋体"/>
                <w:color w:val="000003"/>
                <w:sz w:val="21"/>
                <w:szCs w:val="21"/>
                <w:lang w:eastAsia="zh-CN"/>
              </w:rPr>
              <w:t>内部</w:t>
            </w:r>
            <w:r>
              <w:rPr>
                <w:rFonts w:hint="eastAsia" w:ascii="宋体" w:hAnsi="宋体" w:eastAsia="宋体" w:cs="宋体"/>
                <w:color w:val="000003"/>
                <w:sz w:val="21"/>
                <w:szCs w:val="21"/>
              </w:rPr>
              <w:t>文化重要性的理解，内容与接受、传播与实践，提高学员的文化素养和道德水准。</w:t>
            </w:r>
          </w:p>
        </w:tc>
        <w:tc>
          <w:tcPr>
            <w:tcW w:w="832"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 w:line="240" w:lineRule="auto"/>
              <w:rPr>
                <w:rFonts w:hint="eastAsia" w:ascii="宋体" w:hAnsi="宋体" w:eastAsia="宋体" w:cs="宋体"/>
                <w:sz w:val="21"/>
                <w:szCs w:val="21"/>
              </w:rPr>
            </w:pPr>
          </w:p>
          <w:p>
            <w:pPr>
              <w:pStyle w:val="9"/>
              <w:spacing w:line="240" w:lineRule="auto"/>
              <w:ind w:left="138" w:right="13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3" w:line="240" w:lineRule="auto"/>
              <w:rPr>
                <w:rFonts w:hint="eastAsia" w:ascii="宋体" w:hAnsi="宋体" w:eastAsia="宋体" w:cs="宋体"/>
                <w:sz w:val="21"/>
                <w:szCs w:val="21"/>
              </w:rPr>
            </w:pPr>
          </w:p>
          <w:p>
            <w:pPr>
              <w:pStyle w:val="9"/>
              <w:spacing w:line="240" w:lineRule="auto"/>
              <w:ind w:left="8"/>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p>
        </w:tc>
        <w:tc>
          <w:tcPr>
            <w:tcW w:w="1110" w:type="dxa"/>
            <w:tcBorders>
              <w:top w:val="single" w:color="000000" w:sz="4" w:space="0"/>
              <w:left w:val="nil"/>
              <w:bottom w:val="single" w:color="000000" w:sz="4" w:space="0"/>
              <w:right w:val="single" w:color="000000" w:sz="4" w:space="0"/>
            </w:tcBorders>
            <w:vAlign w:val="top"/>
          </w:tcPr>
          <w:p>
            <w:pPr>
              <w:pStyle w:val="9"/>
              <w:spacing w:before="70"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公司组织架构和人事安排</w:t>
            </w:r>
          </w:p>
        </w:tc>
        <w:tc>
          <w:tcPr>
            <w:tcW w:w="157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3" w:line="240" w:lineRule="auto"/>
              <w:rPr>
                <w:rFonts w:hint="eastAsia" w:ascii="宋体" w:hAnsi="宋体" w:eastAsia="宋体" w:cs="宋体"/>
                <w:sz w:val="21"/>
                <w:szCs w:val="21"/>
              </w:rPr>
            </w:pPr>
          </w:p>
          <w:p>
            <w:pPr>
              <w:pStyle w:val="9"/>
              <w:spacing w:line="240" w:lineRule="auto"/>
              <w:ind w:left="268" w:right="258"/>
              <w:jc w:val="center"/>
              <w:rPr>
                <w:rFonts w:hint="eastAsia" w:ascii="宋体" w:hAnsi="宋体" w:eastAsia="宋体" w:cs="宋体"/>
                <w:sz w:val="21"/>
                <w:szCs w:val="21"/>
              </w:rPr>
            </w:pPr>
            <w:r>
              <w:rPr>
                <w:rFonts w:hint="eastAsia" w:ascii="宋体" w:hAnsi="宋体" w:eastAsia="宋体" w:cs="宋体"/>
                <w:sz w:val="21"/>
                <w:szCs w:val="21"/>
              </w:rPr>
              <w:t>1-3</w:t>
            </w:r>
          </w:p>
        </w:tc>
        <w:tc>
          <w:tcPr>
            <w:tcW w:w="4658" w:type="dxa"/>
            <w:tcBorders>
              <w:top w:val="single" w:color="000000" w:sz="4" w:space="0"/>
              <w:left w:val="nil"/>
              <w:bottom w:val="single" w:color="000000" w:sz="4" w:space="0"/>
              <w:right w:val="single" w:color="000000" w:sz="4" w:space="0"/>
            </w:tcBorders>
            <w:vAlign w:val="top"/>
          </w:tcPr>
          <w:p>
            <w:pPr>
              <w:pStyle w:val="9"/>
              <w:spacing w:before="70" w:line="240" w:lineRule="auto"/>
              <w:ind w:left="106" w:right="96"/>
              <w:rPr>
                <w:rFonts w:hint="eastAsia" w:ascii="宋体" w:hAnsi="宋体" w:eastAsia="宋体" w:cs="宋体"/>
                <w:sz w:val="21"/>
                <w:szCs w:val="21"/>
              </w:rPr>
            </w:pPr>
            <w:r>
              <w:rPr>
                <w:rFonts w:hint="eastAsia" w:ascii="宋体" w:hAnsi="宋体" w:eastAsia="宋体" w:cs="宋体"/>
                <w:color w:val="000003"/>
                <w:sz w:val="21"/>
                <w:szCs w:val="21"/>
              </w:rPr>
              <w:t>主要内容：认知班组建设、</w:t>
            </w:r>
            <w:r>
              <w:rPr>
                <w:rFonts w:hint="eastAsia" w:ascii="宋体" w:hAnsi="宋体" w:eastAsia="宋体" w:cs="宋体"/>
                <w:color w:val="000003"/>
                <w:sz w:val="21"/>
                <w:szCs w:val="21"/>
                <w:lang w:eastAsia="zh-CN"/>
              </w:rPr>
              <w:t>公司</w:t>
            </w:r>
            <w:r>
              <w:rPr>
                <w:rFonts w:hint="eastAsia" w:ascii="宋体" w:hAnsi="宋体" w:eastAsia="宋体" w:cs="宋体"/>
                <w:color w:val="000003"/>
                <w:sz w:val="21"/>
                <w:szCs w:val="21"/>
              </w:rPr>
              <w:t>班组等级划分、</w:t>
            </w:r>
            <w:r>
              <w:rPr>
                <w:rFonts w:hint="eastAsia" w:ascii="宋体" w:hAnsi="宋体" w:eastAsia="宋体" w:cs="宋体"/>
                <w:color w:val="000003"/>
                <w:sz w:val="21"/>
                <w:szCs w:val="21"/>
                <w:lang w:eastAsia="zh-CN"/>
              </w:rPr>
              <w:t>公司</w:t>
            </w:r>
            <w:r>
              <w:rPr>
                <w:rFonts w:hint="eastAsia" w:ascii="宋体" w:hAnsi="宋体" w:eastAsia="宋体" w:cs="宋体"/>
                <w:color w:val="000003"/>
                <w:sz w:val="21"/>
                <w:szCs w:val="21"/>
              </w:rPr>
              <w:t>班组文化、</w:t>
            </w:r>
            <w:r>
              <w:rPr>
                <w:rFonts w:hint="eastAsia" w:ascii="宋体" w:hAnsi="宋体" w:eastAsia="宋体" w:cs="宋体"/>
                <w:color w:val="000003"/>
                <w:sz w:val="21"/>
                <w:szCs w:val="21"/>
                <w:lang w:eastAsia="zh-CN"/>
              </w:rPr>
              <w:t>公司</w:t>
            </w:r>
            <w:r>
              <w:rPr>
                <w:rFonts w:hint="eastAsia" w:ascii="宋体" w:hAnsi="宋体" w:eastAsia="宋体" w:cs="宋体"/>
                <w:color w:val="000003"/>
                <w:sz w:val="21"/>
                <w:szCs w:val="21"/>
              </w:rPr>
              <w:t>班组五大因素管理、班组自主管理、</w:t>
            </w:r>
            <w:r>
              <w:rPr>
                <w:rFonts w:hint="eastAsia" w:ascii="宋体" w:hAnsi="宋体" w:eastAsia="宋体" w:cs="宋体"/>
                <w:color w:val="000003"/>
                <w:sz w:val="21"/>
                <w:szCs w:val="21"/>
                <w:lang w:eastAsia="zh-CN"/>
              </w:rPr>
              <w:t>公司</w:t>
            </w:r>
            <w:r>
              <w:rPr>
                <w:rFonts w:hint="eastAsia" w:ascii="宋体" w:hAnsi="宋体" w:eastAsia="宋体" w:cs="宋体"/>
                <w:color w:val="000003"/>
                <w:sz w:val="21"/>
                <w:szCs w:val="21"/>
              </w:rPr>
              <w:t>班组经营特色活动</w:t>
            </w:r>
          </w:p>
          <w:p>
            <w:pPr>
              <w:pStyle w:val="9"/>
              <w:spacing w:line="240" w:lineRule="auto"/>
              <w:ind w:left="106" w:right="99"/>
              <w:rPr>
                <w:rFonts w:hint="eastAsia" w:ascii="宋体" w:hAnsi="宋体" w:eastAsia="宋体" w:cs="宋体"/>
                <w:sz w:val="21"/>
                <w:szCs w:val="21"/>
              </w:rPr>
            </w:pPr>
            <w:r>
              <w:rPr>
                <w:rFonts w:hint="eastAsia" w:ascii="宋体" w:hAnsi="宋体" w:eastAsia="宋体" w:cs="宋体"/>
                <w:color w:val="000003"/>
                <w:sz w:val="21"/>
                <w:szCs w:val="21"/>
              </w:rPr>
              <w:t>要求：培养学员理性思维能力，更好解决实际问题；通过对班组建设内容、过程及管理的理解，提高学员对班组建设、信息处理和解决实际问题的综合能力。</w:t>
            </w:r>
          </w:p>
        </w:tc>
        <w:tc>
          <w:tcPr>
            <w:tcW w:w="832"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3" w:line="240" w:lineRule="auto"/>
              <w:rPr>
                <w:rFonts w:hint="eastAsia" w:ascii="宋体" w:hAnsi="宋体" w:eastAsia="宋体" w:cs="宋体"/>
                <w:sz w:val="21"/>
                <w:szCs w:val="21"/>
              </w:rPr>
            </w:pPr>
          </w:p>
          <w:p>
            <w:pPr>
              <w:pStyle w:val="9"/>
              <w:spacing w:line="240" w:lineRule="auto"/>
              <w:ind w:left="138" w:right="13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0" w:hRule="atLeast"/>
        </w:trPr>
        <w:tc>
          <w:tcPr>
            <w:tcW w:w="52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ind w:left="8"/>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1110" w:type="dxa"/>
            <w:tcBorders>
              <w:top w:val="single" w:color="000000" w:sz="4" w:space="0"/>
              <w:left w:val="nil"/>
              <w:bottom w:val="single" w:color="000000" w:sz="4" w:space="0"/>
              <w:right w:val="single" w:color="000000" w:sz="4" w:space="0"/>
            </w:tcBorders>
            <w:vAlign w:val="top"/>
          </w:tcPr>
          <w:p>
            <w:pPr>
              <w:pStyle w:val="9"/>
              <w:spacing w:before="70"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公司内部信息系统应用</w:t>
            </w:r>
          </w:p>
        </w:tc>
        <w:tc>
          <w:tcPr>
            <w:tcW w:w="157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ind w:left="268" w:right="258"/>
              <w:jc w:val="center"/>
              <w:rPr>
                <w:rFonts w:hint="eastAsia" w:ascii="宋体" w:hAnsi="宋体" w:eastAsia="宋体" w:cs="宋体"/>
                <w:sz w:val="21"/>
                <w:szCs w:val="21"/>
              </w:rPr>
            </w:pPr>
            <w:r>
              <w:rPr>
                <w:rFonts w:hint="eastAsia" w:ascii="宋体" w:hAnsi="宋体" w:eastAsia="宋体" w:cs="宋体"/>
                <w:sz w:val="21"/>
                <w:szCs w:val="21"/>
              </w:rPr>
              <w:t>1-7</w:t>
            </w:r>
          </w:p>
        </w:tc>
        <w:tc>
          <w:tcPr>
            <w:tcW w:w="4658" w:type="dxa"/>
            <w:tcBorders>
              <w:top w:val="single" w:color="000000" w:sz="4" w:space="0"/>
              <w:left w:val="nil"/>
              <w:bottom w:val="single" w:color="000000" w:sz="4" w:space="0"/>
              <w:right w:val="single" w:color="000000" w:sz="4" w:space="0"/>
            </w:tcBorders>
            <w:vAlign w:val="top"/>
          </w:tcPr>
          <w:p>
            <w:pPr>
              <w:pStyle w:val="9"/>
              <w:spacing w:line="240" w:lineRule="auto"/>
              <w:ind w:left="106" w:right="99"/>
              <w:rPr>
                <w:rFonts w:hint="eastAsia" w:ascii="宋体" w:hAnsi="宋体" w:eastAsia="宋体" w:cs="宋体"/>
                <w:color w:val="000003"/>
                <w:sz w:val="21"/>
                <w:szCs w:val="21"/>
              </w:rPr>
            </w:pPr>
            <w:r>
              <w:rPr>
                <w:rFonts w:hint="eastAsia" w:ascii="宋体" w:hAnsi="宋体" w:eastAsia="宋体" w:cs="宋体"/>
                <w:color w:val="000003"/>
                <w:sz w:val="21"/>
                <w:szCs w:val="21"/>
              </w:rPr>
              <w:t>主要内容：</w:t>
            </w:r>
            <w:r>
              <w:rPr>
                <w:rFonts w:hint="eastAsia" w:ascii="宋体" w:hAnsi="宋体" w:eastAsia="宋体" w:cs="宋体"/>
                <w:color w:val="000003"/>
                <w:sz w:val="21"/>
                <w:szCs w:val="21"/>
                <w:lang w:eastAsia="zh-CN"/>
              </w:rPr>
              <w:t>公司</w:t>
            </w:r>
            <w:r>
              <w:rPr>
                <w:rFonts w:hint="eastAsia" w:ascii="宋体" w:hAnsi="宋体" w:eastAsia="宋体" w:cs="宋体"/>
                <w:color w:val="000003"/>
                <w:sz w:val="21"/>
                <w:szCs w:val="21"/>
              </w:rPr>
              <w:t>生产系统概述、生产系统流程、订单执行流程、精益生产、模块化设计</w:t>
            </w:r>
          </w:p>
          <w:p>
            <w:pPr>
              <w:pStyle w:val="9"/>
              <w:spacing w:line="240" w:lineRule="auto"/>
              <w:ind w:left="106" w:right="99"/>
              <w:rPr>
                <w:rFonts w:hint="eastAsia" w:ascii="宋体" w:hAnsi="宋体" w:eastAsia="宋体" w:cs="宋体"/>
                <w:sz w:val="21"/>
                <w:szCs w:val="21"/>
              </w:rPr>
            </w:pPr>
            <w:r>
              <w:rPr>
                <w:rFonts w:hint="eastAsia" w:ascii="宋体" w:hAnsi="宋体" w:eastAsia="宋体" w:cs="宋体"/>
                <w:color w:val="000003"/>
                <w:sz w:val="21"/>
                <w:szCs w:val="21"/>
              </w:rPr>
              <w:t>要求：培养学员全面熟悉、理解</w:t>
            </w:r>
            <w:r>
              <w:rPr>
                <w:rFonts w:hint="eastAsia" w:ascii="宋体" w:hAnsi="宋体" w:eastAsia="宋体" w:cs="宋体"/>
                <w:color w:val="000003"/>
                <w:sz w:val="21"/>
                <w:szCs w:val="21"/>
                <w:lang w:eastAsia="zh-CN"/>
              </w:rPr>
              <w:t>公司</w:t>
            </w:r>
            <w:r>
              <w:rPr>
                <w:rFonts w:hint="eastAsia" w:ascii="宋体" w:hAnsi="宋体" w:eastAsia="宋体" w:cs="宋体"/>
                <w:color w:val="000003"/>
                <w:sz w:val="21"/>
                <w:szCs w:val="21"/>
              </w:rPr>
              <w:t>互联工厂的生产系统运转情况</w:t>
            </w:r>
          </w:p>
        </w:tc>
        <w:tc>
          <w:tcPr>
            <w:tcW w:w="832" w:type="dxa"/>
            <w:tcBorders>
              <w:top w:val="single" w:color="000000" w:sz="4" w:space="0"/>
              <w:left w:val="nil"/>
              <w:bottom w:val="single" w:color="000000" w:sz="4" w:space="0"/>
              <w:right w:val="single" w:color="000000" w:sz="4" w:space="0"/>
            </w:tcBorders>
            <w:vAlign w:val="center"/>
          </w:tcPr>
          <w:p>
            <w:pPr>
              <w:pStyle w:val="9"/>
              <w:spacing w:line="240" w:lineRule="auto"/>
              <w:ind w:right="13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525" w:type="dxa"/>
            <w:tcBorders>
              <w:top w:val="single" w:color="000000" w:sz="4" w:space="0"/>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2" w:line="240" w:lineRule="auto"/>
              <w:rPr>
                <w:rFonts w:hint="eastAsia" w:ascii="宋体" w:hAnsi="宋体" w:eastAsia="宋体" w:cs="宋体"/>
                <w:sz w:val="21"/>
                <w:szCs w:val="21"/>
              </w:rPr>
            </w:pPr>
          </w:p>
          <w:p>
            <w:pPr>
              <w:pStyle w:val="9"/>
              <w:spacing w:line="240" w:lineRule="auto"/>
              <w:ind w:left="8"/>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p>
        </w:tc>
        <w:tc>
          <w:tcPr>
            <w:tcW w:w="1110" w:type="dxa"/>
            <w:tcBorders>
              <w:top w:val="single" w:color="000000" w:sz="4" w:space="0"/>
              <w:left w:val="nil"/>
              <w:bottom w:val="single" w:color="000000" w:sz="4" w:space="0"/>
              <w:right w:val="single" w:color="000000" w:sz="4" w:space="0"/>
            </w:tcBorders>
            <w:vAlign w:val="top"/>
          </w:tcPr>
          <w:p>
            <w:pPr>
              <w:pStyle w:val="9"/>
              <w:spacing w:before="70"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业务流程管理</w:t>
            </w:r>
          </w:p>
        </w:tc>
        <w:tc>
          <w:tcPr>
            <w:tcW w:w="1575"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2" w:line="240" w:lineRule="auto"/>
              <w:rPr>
                <w:rFonts w:hint="eastAsia" w:ascii="宋体" w:hAnsi="宋体" w:eastAsia="宋体" w:cs="宋体"/>
                <w:sz w:val="21"/>
                <w:szCs w:val="21"/>
              </w:rPr>
            </w:pPr>
          </w:p>
          <w:p>
            <w:pPr>
              <w:pStyle w:val="9"/>
              <w:spacing w:line="240" w:lineRule="auto"/>
              <w:ind w:left="268" w:right="258"/>
              <w:jc w:val="center"/>
              <w:rPr>
                <w:rFonts w:hint="eastAsia" w:ascii="宋体" w:hAnsi="宋体" w:eastAsia="宋体" w:cs="宋体"/>
                <w:sz w:val="21"/>
                <w:szCs w:val="21"/>
              </w:rPr>
            </w:pPr>
            <w:r>
              <w:rPr>
                <w:rFonts w:hint="eastAsia" w:ascii="宋体" w:hAnsi="宋体" w:eastAsia="宋体" w:cs="宋体"/>
                <w:sz w:val="21"/>
                <w:szCs w:val="21"/>
              </w:rPr>
              <w:t>1-6</w:t>
            </w:r>
          </w:p>
        </w:tc>
        <w:tc>
          <w:tcPr>
            <w:tcW w:w="4658" w:type="dxa"/>
            <w:tcBorders>
              <w:top w:val="single" w:color="000000" w:sz="4" w:space="0"/>
              <w:left w:val="nil"/>
              <w:bottom w:val="single" w:color="000000" w:sz="4" w:space="0"/>
              <w:right w:val="single" w:color="000000" w:sz="4" w:space="0"/>
            </w:tcBorders>
            <w:vAlign w:val="top"/>
          </w:tcPr>
          <w:p>
            <w:pPr>
              <w:pStyle w:val="9"/>
              <w:spacing w:before="69" w:line="240" w:lineRule="auto"/>
              <w:ind w:left="106" w:right="94"/>
              <w:rPr>
                <w:rFonts w:hint="eastAsia" w:ascii="宋体" w:hAnsi="宋体" w:eastAsia="宋体" w:cs="宋体"/>
                <w:color w:val="000003"/>
                <w:sz w:val="21"/>
                <w:szCs w:val="21"/>
                <w:lang w:eastAsia="zh-CN"/>
              </w:rPr>
            </w:pPr>
            <w:r>
              <w:rPr>
                <w:rFonts w:hint="eastAsia" w:ascii="宋体" w:hAnsi="宋体" w:eastAsia="宋体" w:cs="宋体"/>
                <w:color w:val="000003"/>
                <w:sz w:val="21"/>
                <w:szCs w:val="21"/>
              </w:rPr>
              <w:t>主要内容：</w:t>
            </w:r>
            <w:r>
              <w:rPr>
                <w:rFonts w:hint="eastAsia" w:ascii="宋体" w:hAnsi="宋体" w:eastAsia="宋体" w:cs="宋体"/>
                <w:color w:val="000003"/>
                <w:sz w:val="21"/>
                <w:szCs w:val="21"/>
                <w:lang w:eastAsia="zh-CN"/>
              </w:rPr>
              <w:t>学习公司整体业务流程和服务流程</w:t>
            </w:r>
          </w:p>
          <w:p>
            <w:pPr>
              <w:pStyle w:val="9"/>
              <w:spacing w:before="69" w:line="240" w:lineRule="auto"/>
              <w:ind w:left="106" w:right="94"/>
              <w:rPr>
                <w:rFonts w:hint="eastAsia" w:ascii="宋体" w:hAnsi="宋体" w:eastAsia="宋体" w:cs="宋体"/>
                <w:sz w:val="21"/>
                <w:szCs w:val="21"/>
              </w:rPr>
            </w:pPr>
            <w:r>
              <w:rPr>
                <w:rFonts w:hint="eastAsia" w:ascii="宋体" w:hAnsi="宋体" w:eastAsia="宋体" w:cs="宋体"/>
                <w:color w:val="000003"/>
                <w:spacing w:val="-15"/>
                <w:sz w:val="21"/>
                <w:szCs w:val="21"/>
              </w:rPr>
              <w:t>要求：掌握</w:t>
            </w:r>
            <w:r>
              <w:rPr>
                <w:rFonts w:hint="eastAsia" w:ascii="宋体" w:hAnsi="宋体" w:eastAsia="宋体" w:cs="宋体"/>
                <w:color w:val="000003"/>
                <w:spacing w:val="-15"/>
                <w:sz w:val="21"/>
                <w:szCs w:val="21"/>
                <w:lang w:eastAsia="zh-CN"/>
              </w:rPr>
              <w:t>销售</w:t>
            </w:r>
            <w:r>
              <w:rPr>
                <w:rFonts w:hint="eastAsia" w:ascii="宋体" w:hAnsi="宋体" w:eastAsia="宋体" w:cs="宋体"/>
                <w:color w:val="000003"/>
                <w:spacing w:val="-15"/>
                <w:sz w:val="21"/>
                <w:szCs w:val="21"/>
              </w:rPr>
              <w:t>方法与技能，并参与</w:t>
            </w:r>
            <w:r>
              <w:rPr>
                <w:rFonts w:hint="eastAsia" w:ascii="宋体" w:hAnsi="宋体" w:eastAsia="宋体" w:cs="宋体"/>
                <w:color w:val="000003"/>
                <w:sz w:val="21"/>
                <w:szCs w:val="21"/>
                <w:lang w:eastAsia="zh-CN"/>
              </w:rPr>
              <w:t>客户</w:t>
            </w:r>
            <w:r>
              <w:rPr>
                <w:rFonts w:hint="eastAsia" w:ascii="宋体" w:hAnsi="宋体" w:eastAsia="宋体" w:cs="宋体"/>
                <w:color w:val="000003"/>
                <w:sz w:val="21"/>
                <w:szCs w:val="21"/>
              </w:rPr>
              <w:t>管理及维护。</w:t>
            </w:r>
          </w:p>
        </w:tc>
        <w:tc>
          <w:tcPr>
            <w:tcW w:w="832" w:type="dxa"/>
            <w:tcBorders>
              <w:top w:val="single" w:color="000000" w:sz="4" w:space="0"/>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2" w:line="240" w:lineRule="auto"/>
              <w:rPr>
                <w:rFonts w:hint="eastAsia" w:ascii="宋体" w:hAnsi="宋体" w:eastAsia="宋体" w:cs="宋体"/>
                <w:sz w:val="21"/>
                <w:szCs w:val="21"/>
              </w:rPr>
            </w:pPr>
          </w:p>
          <w:p>
            <w:pPr>
              <w:pStyle w:val="9"/>
              <w:spacing w:line="240" w:lineRule="auto"/>
              <w:ind w:left="138" w:right="13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525" w:type="dxa"/>
            <w:tcBorders>
              <w:top w:val="single" w:color="000000" w:sz="4" w:space="0"/>
              <w:left w:val="single" w:color="000000" w:sz="4" w:space="0"/>
              <w:right w:val="single" w:color="000000" w:sz="4" w:space="0"/>
            </w:tcBorders>
            <w:vAlign w:val="center"/>
          </w:tcPr>
          <w:p>
            <w:pPr>
              <w:pStyle w:val="9"/>
              <w:spacing w:before="69" w:line="240" w:lineRule="auto"/>
              <w:ind w:left="8"/>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6</w:t>
            </w:r>
          </w:p>
        </w:tc>
        <w:tc>
          <w:tcPr>
            <w:tcW w:w="1110" w:type="dxa"/>
            <w:tcBorders>
              <w:top w:val="single" w:color="000000" w:sz="4" w:space="0"/>
              <w:left w:val="nil"/>
              <w:right w:val="single" w:color="000000" w:sz="4" w:space="0"/>
            </w:tcBorders>
            <w:vAlign w:val="top"/>
          </w:tcPr>
          <w:p>
            <w:pPr>
              <w:pStyle w:val="9"/>
              <w:spacing w:before="70"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业务洽谈应用</w:t>
            </w:r>
          </w:p>
        </w:tc>
        <w:tc>
          <w:tcPr>
            <w:tcW w:w="1575" w:type="dxa"/>
            <w:tcBorders>
              <w:top w:val="single" w:color="000000" w:sz="4" w:space="0"/>
              <w:left w:val="nil"/>
              <w:right w:val="single" w:color="000000" w:sz="4" w:space="0"/>
            </w:tcBorders>
            <w:vAlign w:val="center"/>
          </w:tcPr>
          <w:p>
            <w:pPr>
              <w:pStyle w:val="9"/>
              <w:spacing w:before="69" w:line="240" w:lineRule="auto"/>
              <w:ind w:left="268" w:right="258"/>
              <w:jc w:val="center"/>
              <w:rPr>
                <w:rFonts w:hint="eastAsia" w:ascii="宋体" w:hAnsi="宋体" w:eastAsia="宋体" w:cs="宋体"/>
                <w:sz w:val="21"/>
                <w:szCs w:val="21"/>
              </w:rPr>
            </w:pPr>
            <w:r>
              <w:rPr>
                <w:rFonts w:hint="eastAsia" w:ascii="宋体" w:hAnsi="宋体" w:eastAsia="宋体" w:cs="宋体"/>
                <w:sz w:val="21"/>
                <w:szCs w:val="21"/>
              </w:rPr>
              <w:t>1-5</w:t>
            </w:r>
          </w:p>
        </w:tc>
        <w:tc>
          <w:tcPr>
            <w:tcW w:w="4658" w:type="dxa"/>
            <w:tcBorders>
              <w:top w:val="single" w:color="000000" w:sz="4" w:space="0"/>
              <w:left w:val="nil"/>
              <w:right w:val="single" w:color="000000" w:sz="4" w:space="0"/>
            </w:tcBorders>
            <w:vAlign w:val="center"/>
          </w:tcPr>
          <w:p>
            <w:pPr>
              <w:pStyle w:val="9"/>
              <w:spacing w:before="69" w:line="240" w:lineRule="auto"/>
              <w:ind w:left="93" w:right="88"/>
              <w:jc w:val="left"/>
              <w:rPr>
                <w:rFonts w:hint="eastAsia" w:ascii="宋体" w:hAnsi="宋体" w:eastAsia="宋体" w:cs="宋体"/>
                <w:sz w:val="21"/>
                <w:szCs w:val="21"/>
                <w:lang w:eastAsia="zh-CN"/>
              </w:rPr>
            </w:pPr>
            <w:r>
              <w:rPr>
                <w:rFonts w:hint="eastAsia" w:ascii="宋体" w:hAnsi="宋体" w:eastAsia="宋体" w:cs="宋体"/>
                <w:color w:val="000003"/>
                <w:sz w:val="21"/>
                <w:szCs w:val="21"/>
              </w:rPr>
              <w:t>主要内容：</w:t>
            </w:r>
            <w:r>
              <w:rPr>
                <w:rFonts w:hint="eastAsia" w:ascii="宋体" w:hAnsi="宋体" w:eastAsia="宋体" w:cs="宋体"/>
                <w:color w:val="000003"/>
                <w:sz w:val="21"/>
                <w:szCs w:val="21"/>
                <w:lang w:eastAsia="zh-CN"/>
              </w:rPr>
              <w:t>业务谈判技巧和话术学习</w:t>
            </w:r>
          </w:p>
          <w:p>
            <w:pPr>
              <w:pStyle w:val="9"/>
              <w:spacing w:line="240" w:lineRule="auto"/>
              <w:ind w:left="106" w:right="99"/>
              <w:jc w:val="left"/>
              <w:rPr>
                <w:rFonts w:hint="eastAsia" w:ascii="宋体" w:hAnsi="宋体" w:eastAsia="宋体" w:cs="宋体"/>
                <w:sz w:val="21"/>
                <w:szCs w:val="21"/>
                <w:lang w:eastAsia="zh-CN"/>
              </w:rPr>
            </w:pPr>
            <w:r>
              <w:rPr>
                <w:rFonts w:hint="eastAsia" w:ascii="宋体" w:hAnsi="宋体" w:eastAsia="宋体" w:cs="宋体"/>
                <w:color w:val="000003"/>
                <w:sz w:val="21"/>
                <w:szCs w:val="21"/>
              </w:rPr>
              <w:t>要求：培养学员</w:t>
            </w:r>
            <w:r>
              <w:rPr>
                <w:rFonts w:hint="eastAsia" w:ascii="宋体" w:hAnsi="宋体" w:eastAsia="宋体" w:cs="宋体"/>
                <w:color w:val="000003"/>
                <w:sz w:val="21"/>
                <w:szCs w:val="21"/>
                <w:lang w:eastAsia="zh-CN"/>
              </w:rPr>
              <w:t>谈单出单的能力</w:t>
            </w:r>
          </w:p>
        </w:tc>
        <w:tc>
          <w:tcPr>
            <w:tcW w:w="832" w:type="dxa"/>
            <w:tcBorders>
              <w:top w:val="single" w:color="000000" w:sz="4" w:space="0"/>
              <w:left w:val="nil"/>
              <w:bottom w:val="single" w:color="000000" w:sz="4" w:space="0"/>
              <w:right w:val="single" w:color="000000" w:sz="4" w:space="0"/>
            </w:tcBorders>
            <w:vAlign w:val="center"/>
          </w:tcPr>
          <w:p>
            <w:pPr>
              <w:pStyle w:val="9"/>
              <w:spacing w:before="69" w:line="240" w:lineRule="auto"/>
              <w:ind w:left="138" w:right="13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r>
    </w:tbl>
    <w:p>
      <w:pPr>
        <w:spacing w:line="360" w:lineRule="auto"/>
        <w:rPr>
          <w:rFonts w:ascii="宋体" w:cs="Times New Roman"/>
          <w:sz w:val="28"/>
          <w:szCs w:val="28"/>
        </w:rPr>
      </w:pPr>
      <w:r>
        <w:rPr>
          <w:rFonts w:hint="eastAsia" w:ascii="宋体" w:hAnsi="宋体" w:cs="宋体"/>
          <w:b/>
          <w:bCs/>
          <w:sz w:val="28"/>
          <w:szCs w:val="28"/>
        </w:rPr>
        <w:t>十一、教学安排</w:t>
      </w:r>
    </w:p>
    <w:p>
      <w:pPr>
        <w:spacing w:line="560" w:lineRule="exact"/>
        <w:rPr>
          <w:rFonts w:ascii="宋体" w:cs="Times New Roman"/>
          <w:b/>
          <w:bCs/>
          <w:sz w:val="24"/>
          <w:szCs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560" w:lineRule="exact"/>
        <w:rPr>
          <w:rFonts w:ascii="宋体" w:cs="Times New Roman"/>
          <w:b/>
          <w:bCs/>
          <w:sz w:val="28"/>
          <w:szCs w:val="28"/>
        </w:rPr>
      </w:pPr>
      <w:r>
        <w:rPr>
          <w:rFonts w:hint="eastAsia" w:ascii="宋体" w:hAnsi="宋体" w:cs="宋体"/>
          <w:b/>
          <w:bCs/>
          <w:sz w:val="28"/>
          <w:szCs w:val="28"/>
        </w:rPr>
        <w:t>（二）三年制</w:t>
      </w:r>
      <w:r>
        <w:rPr>
          <w:rFonts w:hint="eastAsia" w:ascii="宋体" w:hAnsi="宋体" w:cs="宋体"/>
          <w:b/>
          <w:bCs/>
          <w:sz w:val="24"/>
          <w:szCs w:val="24"/>
        </w:rPr>
        <w:t>（课程、学分、学时仅供参考，具体根据教育部相关要求及实际情况制订）</w:t>
      </w:r>
    </w:p>
    <w:tbl>
      <w:tblPr>
        <w:tblStyle w:val="6"/>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1"/>
        <w:gridCol w:w="873"/>
        <w:gridCol w:w="878"/>
        <w:gridCol w:w="870"/>
        <w:gridCol w:w="873"/>
        <w:gridCol w:w="873"/>
        <w:gridCol w:w="873"/>
        <w:gridCol w:w="873"/>
        <w:gridCol w:w="873"/>
        <w:gridCol w:w="873"/>
        <w:gridCol w:w="892"/>
        <w:gridCol w:w="873"/>
        <w:gridCol w:w="873"/>
        <w:gridCol w:w="876"/>
        <w:gridCol w:w="873"/>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3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课程类别</w:t>
            </w:r>
          </w:p>
        </w:tc>
        <w:tc>
          <w:tcPr>
            <w:tcW w:w="87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课程名称</w:t>
            </w:r>
          </w:p>
        </w:tc>
        <w:tc>
          <w:tcPr>
            <w:tcW w:w="8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学分</w:t>
            </w:r>
          </w:p>
        </w:tc>
        <w:tc>
          <w:tcPr>
            <w:tcW w:w="8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总学时</w:t>
            </w:r>
          </w:p>
        </w:tc>
        <w:tc>
          <w:tcPr>
            <w:tcW w:w="5257" w:type="dxa"/>
            <w:gridSpan w:val="6"/>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各学期周数、学时分配</w:t>
            </w:r>
          </w:p>
        </w:tc>
        <w:tc>
          <w:tcPr>
            <w:tcW w:w="2622" w:type="dxa"/>
            <w:gridSpan w:val="3"/>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教学场所</w:t>
            </w:r>
          </w:p>
        </w:tc>
        <w:tc>
          <w:tcPr>
            <w:tcW w:w="8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评价方式</w:t>
            </w:r>
          </w:p>
        </w:tc>
        <w:tc>
          <w:tcPr>
            <w:tcW w:w="8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5257" w:type="dxa"/>
            <w:gridSpan w:val="6"/>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2622" w:type="dxa"/>
            <w:gridSpan w:val="3"/>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学时分配</w:t>
            </w: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1</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5</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6</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学校</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网络</w:t>
            </w:r>
          </w:p>
        </w:tc>
        <w:tc>
          <w:tcPr>
            <w:tcW w:w="87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企业</w:t>
            </w: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18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18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18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18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18</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18</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61"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公共基础课程</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必修课</w:t>
            </w: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思想道德修养与法律基础</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48</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①</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毛泽东思想和中国特色社会主义理论体系概论</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64</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①</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形势与政策</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①</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高等（经济）数学</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38</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①</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大学英语</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26</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①</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计算机应用基础</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大学体育</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大学生职业规划与就业指导</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大学生创新创业基础</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大学生心理健康教育</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军事课</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148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36</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②</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已安排课程小计</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35</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660</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21</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0</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36</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438</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186</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专业课程</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专业技术技能课程</w:t>
            </w:r>
          </w:p>
        </w:tc>
        <w:tc>
          <w:tcPr>
            <w:tcW w:w="878" w:type="dxa"/>
            <w:tcBorders>
              <w:top w:val="nil"/>
              <w:left w:val="nil"/>
              <w:bottom w:val="single" w:color="auto" w:sz="4" w:space="0"/>
              <w:right w:val="single" w:color="auto" w:sz="4" w:space="0"/>
            </w:tcBorders>
            <w:tcMar>
              <w:top w:w="15" w:type="dxa"/>
              <w:left w:w="15" w:type="dxa"/>
              <w:right w:w="15" w:type="dxa"/>
            </w:tcMar>
            <w:vAlign w:val="top"/>
          </w:tcPr>
          <w:p>
            <w:pPr>
              <w:spacing w:line="240" w:lineRule="auto"/>
              <w:rPr>
                <w:rFonts w:hint="eastAsia" w:ascii="宋体" w:hAnsi="Calibri"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连锁经营管理</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spacing w:line="240" w:lineRule="auto"/>
              <w:rPr>
                <w:rFonts w:hint="eastAsia" w:ascii="宋体" w:hAnsi="Calibri"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客户服务管理</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spacing w:line="240" w:lineRule="auto"/>
              <w:rPr>
                <w:rFonts w:hint="eastAsia" w:ascii="宋体" w:hAnsi="Calibri"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电子商务</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spacing w:line="240" w:lineRule="auto"/>
              <w:rPr>
                <w:rFonts w:hint="eastAsia" w:ascii="宋体" w:hAnsi="Calibri"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商务礼仪与谈判</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40</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spacing w:line="240" w:lineRule="auto"/>
              <w:rPr>
                <w:rFonts w:hint="eastAsia" w:ascii="宋体" w:hAnsi="Calibri"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国际贸易理论与实务</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40</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spacing w:line="240" w:lineRule="auto"/>
              <w:rPr>
                <w:rFonts w:hint="eastAsia" w:ascii="宋体" w:hAnsi="Calibri"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项目管理</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40</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pStyle w:val="9"/>
              <w:spacing w:before="70" w:line="240" w:lineRule="auto"/>
              <w:rPr>
                <w:rFonts w:hint="eastAsia" w:ascii="Calibri" w:hAnsi="Calibri"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企业文化管理</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40</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spacing w:line="240" w:lineRule="auto"/>
              <w:rPr>
                <w:rFonts w:hint="eastAsia" w:ascii="宋体" w:hAnsi="Calibri" w:eastAsia="宋体" w:cs="Times New Roman"/>
                <w:kern w:val="2"/>
                <w:sz w:val="21"/>
                <w:szCs w:val="21"/>
                <w:lang w:val="en-US" w:eastAsia="zh-CN" w:bidi="ar-SA"/>
              </w:rPr>
            </w:pP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40</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40</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毕业设计或毕业论文</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224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224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已安排课程小计</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944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408</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536</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学徒岗位能力课程</w:t>
            </w:r>
          </w:p>
        </w:tc>
        <w:tc>
          <w:tcPr>
            <w:tcW w:w="878" w:type="dxa"/>
            <w:tcBorders>
              <w:top w:val="nil"/>
              <w:left w:val="nil"/>
              <w:bottom w:val="single" w:color="auto" w:sz="4" w:space="0"/>
              <w:right w:val="single" w:color="auto" w:sz="4" w:space="0"/>
            </w:tcBorders>
            <w:tcMar>
              <w:top w:w="15" w:type="dxa"/>
              <w:left w:w="15" w:type="dxa"/>
              <w:right w:w="15" w:type="dxa"/>
            </w:tcMar>
            <w:vAlign w:val="top"/>
          </w:tcPr>
          <w:p>
            <w:pPr>
              <w:pStyle w:val="9"/>
              <w:spacing w:before="70" w:line="240" w:lineRule="auto"/>
              <w:rPr>
                <w:rFonts w:hint="eastAsia" w:ascii="Calibri" w:hAnsi="Calibri" w:eastAsia="宋体" w:cs="Times New Roman"/>
                <w:kern w:val="2"/>
                <w:sz w:val="21"/>
                <w:szCs w:val="21"/>
                <w:lang w:val="en-US" w:eastAsia="zh-CN" w:bidi="ar-SA"/>
              </w:rPr>
            </w:pPr>
            <w:r>
              <w:rPr>
                <w:rFonts w:hint="eastAsia" w:cs="Times New Roman"/>
                <w:sz w:val="21"/>
                <w:szCs w:val="21"/>
                <w:lang w:eastAsia="zh-CN"/>
              </w:rPr>
              <w:t>公司产品信息与服务流程</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both"/>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pStyle w:val="9"/>
              <w:spacing w:before="70" w:line="240" w:lineRule="auto"/>
              <w:rPr>
                <w:rFonts w:hint="eastAsia" w:ascii="Calibri" w:hAnsi="Calibri" w:eastAsia="宋体" w:cs="Times New Roman"/>
                <w:kern w:val="2"/>
                <w:sz w:val="21"/>
                <w:szCs w:val="21"/>
                <w:lang w:val="en-US" w:eastAsia="zh-CN" w:bidi="ar-SA"/>
              </w:rPr>
            </w:pPr>
            <w:r>
              <w:rPr>
                <w:rFonts w:hint="eastAsia" w:cs="Times New Roman"/>
                <w:sz w:val="21"/>
                <w:szCs w:val="21"/>
                <w:lang w:eastAsia="zh-CN"/>
              </w:rPr>
              <w:t>公司</w:t>
            </w:r>
            <w:r>
              <w:rPr>
                <w:rFonts w:hint="eastAsia" w:cs="Times New Roman"/>
                <w:sz w:val="21"/>
                <w:szCs w:val="21"/>
              </w:rPr>
              <w:t>企业文化</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both"/>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pStyle w:val="9"/>
              <w:spacing w:before="70" w:line="240" w:lineRule="auto"/>
              <w:rPr>
                <w:rFonts w:hint="eastAsia" w:ascii="Calibri" w:hAnsi="Calibri" w:eastAsia="宋体" w:cs="Times New Roman"/>
                <w:kern w:val="2"/>
                <w:sz w:val="21"/>
                <w:szCs w:val="21"/>
                <w:lang w:val="en-US" w:eastAsia="zh-CN" w:bidi="ar-SA"/>
              </w:rPr>
            </w:pPr>
            <w:r>
              <w:rPr>
                <w:rFonts w:hint="eastAsia" w:cs="Times New Roman"/>
                <w:sz w:val="21"/>
                <w:szCs w:val="21"/>
                <w:lang w:eastAsia="zh-CN"/>
              </w:rPr>
              <w:t>公司组织架构和人事安排</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both"/>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pStyle w:val="9"/>
              <w:spacing w:before="70" w:line="240" w:lineRule="auto"/>
              <w:rPr>
                <w:rFonts w:hint="eastAsia" w:ascii="Calibri" w:hAnsi="Calibri" w:eastAsia="宋体" w:cs="Times New Roman"/>
                <w:kern w:val="2"/>
                <w:sz w:val="21"/>
                <w:szCs w:val="21"/>
                <w:lang w:val="en-US" w:eastAsia="zh-CN" w:bidi="ar-SA"/>
              </w:rPr>
            </w:pPr>
            <w:r>
              <w:rPr>
                <w:rFonts w:hint="eastAsia" w:cs="Times New Roman"/>
                <w:sz w:val="21"/>
                <w:szCs w:val="21"/>
                <w:lang w:eastAsia="zh-CN"/>
              </w:rPr>
              <w:t>公司内部信息系统应用</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both"/>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pStyle w:val="9"/>
              <w:spacing w:before="70" w:line="240" w:lineRule="auto"/>
              <w:rPr>
                <w:rFonts w:hint="eastAsia" w:ascii="Calibri" w:hAnsi="Calibri" w:eastAsia="宋体" w:cs="Times New Roman"/>
                <w:kern w:val="2"/>
                <w:sz w:val="21"/>
                <w:szCs w:val="21"/>
                <w:lang w:val="en-US" w:eastAsia="zh-CN" w:bidi="ar-SA"/>
              </w:rPr>
            </w:pPr>
            <w:r>
              <w:rPr>
                <w:rFonts w:hint="eastAsia" w:cs="Times New Roman"/>
                <w:sz w:val="21"/>
                <w:szCs w:val="21"/>
                <w:lang w:eastAsia="zh-CN"/>
              </w:rPr>
              <w:t>业务流程管理</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72</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both"/>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top"/>
          </w:tcPr>
          <w:p>
            <w:pPr>
              <w:pStyle w:val="9"/>
              <w:spacing w:before="70" w:line="240" w:lineRule="auto"/>
              <w:rPr>
                <w:rFonts w:hint="eastAsia" w:ascii="Calibri" w:hAnsi="Calibri" w:eastAsia="宋体" w:cs="Times New Roman"/>
                <w:kern w:val="2"/>
                <w:sz w:val="21"/>
                <w:szCs w:val="21"/>
                <w:lang w:val="en-US" w:eastAsia="zh-CN" w:bidi="ar-SA"/>
              </w:rPr>
            </w:pPr>
            <w:r>
              <w:rPr>
                <w:rFonts w:hint="eastAsia" w:cs="Times New Roman"/>
                <w:sz w:val="21"/>
                <w:szCs w:val="21"/>
                <w:lang w:eastAsia="zh-CN"/>
              </w:rPr>
              <w:t>业务洽谈应用</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③</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6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both"/>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已安排课程小计</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414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414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1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已安排课程合计</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106</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2018</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29</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26</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36</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846</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1136</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3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任意选修课（含专业拓展课程）</w:t>
            </w: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cs="Times New Roman"/>
                <w:sz w:val="21"/>
                <w:szCs w:val="21"/>
              </w:rPr>
              <w:t>企业沙盘综合模拟实训</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③</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每学期任选3科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cs="Times New Roman"/>
                <w:sz w:val="21"/>
                <w:szCs w:val="21"/>
                <w:lang w:eastAsia="zh-CN"/>
              </w:rPr>
              <w:t>客户关系管理</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cs="Times New Roman"/>
                <w:sz w:val="21"/>
                <w:szCs w:val="21"/>
                <w:lang w:eastAsia="zh-CN"/>
              </w:rPr>
              <w:t>工商模拟市场实训</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cs="Times New Roman"/>
                <w:sz w:val="21"/>
                <w:szCs w:val="21"/>
                <w:lang w:eastAsia="zh-CN"/>
              </w:rPr>
              <w:t>商品学</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cs="Times New Roman"/>
                <w:sz w:val="21"/>
                <w:szCs w:val="21"/>
                <w:lang w:eastAsia="zh-CN"/>
              </w:rPr>
              <w:t>培训规划与管理</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③</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cs="Times New Roman"/>
                <w:sz w:val="21"/>
                <w:szCs w:val="21"/>
                <w:lang w:eastAsia="zh-CN"/>
              </w:rPr>
              <w:t>会议管理</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rPr>
              <w:t>团队管理</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ERP实训</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物流营销管理</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162</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③</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rPr>
              <w:t>财务管理</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rPr>
              <w:t>服务营销</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rPr>
              <w:t>国际电子商务</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54</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34"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宋体" w:hAnsi="宋体" w:eastAsia="宋体" w:cs="宋体"/>
                <w:b/>
                <w:i w:val="0"/>
                <w:color w:val="000000"/>
                <w:sz w:val="21"/>
                <w:szCs w:val="21"/>
                <w:u w:val="none"/>
              </w:rPr>
            </w:pP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小计</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27</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486</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w:t>
            </w:r>
          </w:p>
        </w:tc>
        <w:tc>
          <w:tcPr>
            <w:tcW w:w="892"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486</w:t>
            </w:r>
          </w:p>
        </w:tc>
        <w:tc>
          <w:tcPr>
            <w:tcW w:w="876"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c>
          <w:tcPr>
            <w:tcW w:w="873" w:type="dxa"/>
            <w:tcBorders>
              <w:top w:val="nil"/>
              <w:left w:val="nil"/>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12"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合计</w:t>
            </w:r>
          </w:p>
        </w:tc>
        <w:tc>
          <w:tcPr>
            <w:tcW w:w="87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133</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2504</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29</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26</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25</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22</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19</w:t>
            </w:r>
          </w:p>
        </w:tc>
        <w:tc>
          <w:tcPr>
            <w:tcW w:w="892"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28</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36</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1332</w:t>
            </w:r>
          </w:p>
        </w:tc>
        <w:tc>
          <w:tcPr>
            <w:tcW w:w="87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1136</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c>
          <w:tcPr>
            <w:tcW w:w="873" w:type="dxa"/>
            <w:vMerge w:val="restart"/>
            <w:tcBorders>
              <w:top w:val="nil"/>
              <w:left w:val="single" w:color="auto" w:sz="4" w:space="0"/>
              <w:bottom w:val="single" w:color="auto" w:sz="4" w:space="0"/>
              <w:right w:val="single" w:color="auto" w:sz="4" w:space="0"/>
            </w:tcBorders>
            <w:tcMar>
              <w:top w:w="15" w:type="dxa"/>
              <w:left w:w="15" w:type="dxa"/>
              <w:right w:w="15" w:type="dxa"/>
            </w:tcMar>
            <w:vAlign w:val="top"/>
          </w:tcPr>
          <w:p>
            <w:pPr>
              <w:widowControl/>
              <w:spacing w:line="240" w:lineRule="auto"/>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12"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92"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b/>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873" w:type="dxa"/>
            <w:vMerge w:val="continue"/>
            <w:tcBorders>
              <w:top w:val="nil"/>
              <w:left w:val="single" w:color="auto" w:sz="4" w:space="0"/>
              <w:bottom w:val="single" w:color="auto" w:sz="4" w:space="0"/>
              <w:right w:val="single" w:color="auto" w:sz="4" w:space="0"/>
            </w:tcBorders>
            <w:tcMar>
              <w:top w:w="15" w:type="dxa"/>
              <w:left w:w="15" w:type="dxa"/>
              <w:right w:w="15" w:type="dxa"/>
            </w:tcMar>
            <w:vAlign w:val="top"/>
          </w:tcPr>
          <w:p>
            <w:pPr>
              <w:spacing w:line="240" w:lineRule="auto"/>
              <w:jc w:val="left"/>
              <w:rPr>
                <w:rFonts w:hint="eastAsia" w:ascii="宋体" w:hAnsi="宋体" w:eastAsia="宋体" w:cs="宋体"/>
                <w:i w:val="0"/>
                <w:color w:val="000000"/>
                <w:sz w:val="21"/>
                <w:szCs w:val="21"/>
                <w:u w:val="none"/>
              </w:rPr>
            </w:pPr>
          </w:p>
        </w:tc>
      </w:tr>
    </w:tbl>
    <w:p>
      <w:pPr>
        <w:rPr>
          <w:rFonts w:ascii="宋体" w:hAnsi="宋体" w:cs="宋体"/>
        </w:rPr>
      </w:pPr>
    </w:p>
    <w:p>
      <w:pPr>
        <w:rPr>
          <w:rFonts w:ascii="宋体" w:cs="Times New Roman"/>
        </w:rPr>
      </w:pPr>
      <w:r>
        <w:rPr>
          <w:rFonts w:hint="eastAsia" w:ascii="宋体" w:hAnsi="宋体" w:cs="宋体"/>
        </w:rPr>
        <w:t>注：各校在此基础上，结合学校实际情况，将课程体系设计完整。（</w:t>
      </w:r>
      <w:r>
        <w:rPr>
          <w:rFonts w:ascii="宋体" w:hAnsi="宋体" w:cs="宋体"/>
        </w:rPr>
        <w:t>1</w:t>
      </w:r>
      <w:r>
        <w:rPr>
          <w:rFonts w:hint="eastAsia" w:ascii="宋体" w:hAnsi="宋体" w:cs="宋体"/>
        </w:rPr>
        <w:t>）总学时数一般为</w:t>
      </w:r>
      <w:r>
        <w:rPr>
          <w:rFonts w:ascii="宋体" w:hAnsi="宋体" w:cs="宋体"/>
        </w:rPr>
        <w:t>2500-2700</w:t>
      </w:r>
      <w:r>
        <w:rPr>
          <w:rFonts w:hint="eastAsia" w:ascii="宋体" w:hAnsi="宋体" w:cs="宋体"/>
        </w:rPr>
        <w:t>学时，公共基础课程学时应当不少于总学时的1/4，专业技术技能课程和学徒岗位能力课程总学时一般应超过50%。</w:t>
      </w:r>
      <w:r>
        <w:rPr>
          <w:rFonts w:ascii="宋体" w:hAnsi="宋体" w:cs="宋体"/>
        </w:rPr>
        <w:t xml:space="preserve">(2) </w:t>
      </w:r>
      <w:r>
        <w:rPr>
          <w:rFonts w:hint="eastAsia" w:ascii="宋体" w:hAnsi="宋体" w:cs="宋体"/>
        </w:rPr>
        <w:t>评价方式：①笔试，②面试，③任务考核，④业绩考核</w:t>
      </w:r>
      <w:r>
        <w:rPr>
          <w:rFonts w:ascii="宋体" w:cs="宋体"/>
        </w:rPr>
        <w:t>,</w:t>
      </w:r>
      <w:r>
        <w:rPr>
          <w:rFonts w:hint="eastAsia" w:ascii="宋体" w:hAnsi="宋体" w:cs="宋体"/>
        </w:rPr>
        <w:t>等；（</w:t>
      </w:r>
      <w:r>
        <w:rPr>
          <w:rFonts w:ascii="宋体" w:hAnsi="宋体" w:cs="宋体"/>
        </w:rPr>
        <w:t>3</w:t>
      </w:r>
      <w:r>
        <w:rPr>
          <w:rFonts w:hint="eastAsia" w:ascii="宋体" w:hAnsi="宋体" w:cs="宋体"/>
        </w:rPr>
        <w:t>）总学分不低于</w:t>
      </w:r>
      <w:r>
        <w:rPr>
          <w:rFonts w:ascii="宋体" w:hAnsi="宋体" w:cs="宋体"/>
        </w:rPr>
        <w:t>120</w:t>
      </w:r>
      <w:r>
        <w:rPr>
          <w:rFonts w:hint="eastAsia" w:ascii="宋体" w:hAnsi="宋体" w:cs="宋体"/>
        </w:rPr>
        <w:t>，含军训及入学教育、在岗培养、社会实践、毕业教育等活动的学分。（</w:t>
      </w:r>
      <w:r>
        <w:rPr>
          <w:rFonts w:ascii="宋体" w:hAnsi="宋体" w:cs="宋体"/>
        </w:rPr>
        <w:t>4</w:t>
      </w:r>
      <w:r>
        <w:rPr>
          <w:rFonts w:hint="eastAsia" w:ascii="宋体" w:hAnsi="宋体" w:cs="宋体"/>
        </w:rPr>
        <w:t>）“…</w:t>
      </w:r>
      <w:r>
        <w:rPr>
          <w:rFonts w:hint="eastAsia" w:ascii="宋体" w:cs="宋体"/>
        </w:rPr>
        <w:t>…</w:t>
      </w:r>
      <w:r>
        <w:rPr>
          <w:rFonts w:hint="eastAsia" w:ascii="宋体" w:hAnsi="宋体" w:cs="宋体"/>
        </w:rPr>
        <w:t>”表示由各院校自行安排的必修课程、选修课程；（4）教学场所、学时分配可根据校企教学安排实际情况描述，比如学生在校内实践基地由企业导师完全对接岗位组织教学，可以计算为企业课时。</w:t>
      </w:r>
    </w:p>
    <w:p>
      <w:pPr>
        <w:spacing w:line="360" w:lineRule="auto"/>
        <w:rPr>
          <w:rFonts w:ascii="宋体" w:cs="Times New Roman"/>
          <w:b/>
          <w:bCs/>
          <w:sz w:val="28"/>
          <w:szCs w:val="28"/>
        </w:rPr>
      </w:pPr>
    </w:p>
    <w:p>
      <w:pPr>
        <w:spacing w:line="360" w:lineRule="auto"/>
        <w:rPr>
          <w:rFonts w:ascii="宋体" w:cs="Times New Roman"/>
          <w:b/>
          <w:bCs/>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AndChars" w:linePitch="312" w:charSpace="0"/>
        </w:sectPr>
      </w:pPr>
    </w:p>
    <w:p>
      <w:pPr>
        <w:spacing w:line="360" w:lineRule="auto"/>
        <w:ind w:firstLine="560" w:firstLineChars="200"/>
        <w:rPr>
          <w:rFonts w:ascii="宋体" w:hAnsi="宋体" w:cs="宋体"/>
          <w:sz w:val="28"/>
          <w:szCs w:val="28"/>
        </w:rPr>
      </w:pPr>
      <w:r>
        <w:rPr>
          <w:rFonts w:hint="eastAsia" w:ascii="宋体" w:hAnsi="宋体" w:cs="宋体"/>
          <w:sz w:val="28"/>
          <w:szCs w:val="28"/>
        </w:rPr>
        <w:t>（三）工学交替的教学组织进度安排表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对招生招工同步的学生，学生（学徒）在岗学习工作原则上不少于50%；对于先招工后招生的企业在职员工，校企探索创新教学组织实施模式、教学过程管理与工作过程管理相融合,体现工学交替、交互训教。</w:t>
      </w:r>
    </w:p>
    <w:p>
      <w:pPr>
        <w:spacing w:line="400" w:lineRule="exact"/>
        <w:jc w:val="center"/>
        <w:rPr>
          <w:rFonts w:ascii="仿宋" w:hAnsi="仿宋" w:eastAsia="仿宋"/>
          <w:b/>
          <w:color w:val="0C0C0C"/>
          <w:sz w:val="24"/>
        </w:rPr>
      </w:pPr>
      <w:r>
        <w:rPr>
          <w:rFonts w:hint="eastAsia" w:ascii="仿宋" w:hAnsi="仿宋" w:eastAsia="仿宋"/>
          <w:b/>
          <w:color w:val="0C0C0C"/>
          <w:sz w:val="24"/>
          <w:lang w:eastAsia="zh-CN"/>
        </w:rPr>
        <w:t>工商企业管理</w:t>
      </w:r>
      <w:r>
        <w:rPr>
          <w:rFonts w:hint="eastAsia" w:ascii="仿宋" w:hAnsi="仿宋" w:eastAsia="仿宋"/>
          <w:b/>
          <w:color w:val="0C0C0C"/>
          <w:sz w:val="24"/>
        </w:rPr>
        <w:t>专业现代学徒制班教学组织进程安排表</w:t>
      </w:r>
    </w:p>
    <w:tbl>
      <w:tblPr>
        <w:tblStyle w:val="6"/>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335"/>
        <w:gridCol w:w="383"/>
        <w:gridCol w:w="384"/>
        <w:gridCol w:w="383"/>
        <w:gridCol w:w="384"/>
        <w:gridCol w:w="384"/>
        <w:gridCol w:w="383"/>
        <w:gridCol w:w="384"/>
        <w:gridCol w:w="383"/>
        <w:gridCol w:w="384"/>
        <w:gridCol w:w="384"/>
        <w:gridCol w:w="383"/>
        <w:gridCol w:w="384"/>
        <w:gridCol w:w="383"/>
        <w:gridCol w:w="384"/>
        <w:gridCol w:w="384"/>
        <w:gridCol w:w="383"/>
        <w:gridCol w:w="384"/>
        <w:gridCol w:w="383"/>
        <w:gridCol w:w="384"/>
        <w:gridCol w:w="37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3" w:type="dxa"/>
            <w:gridSpan w:val="2"/>
            <w:vAlign w:val="center"/>
          </w:tcPr>
          <w:p>
            <w:pPr>
              <w:rPr>
                <w:rFonts w:ascii="宋体" w:hAnsi="宋体"/>
                <w:color w:val="0C0C0C"/>
              </w:rPr>
            </w:pPr>
            <w:r>
              <w:rPr>
                <w:rFonts w:ascii="Calibri" w:hAnsi="Calibri" w:eastAsia="宋体" w:cs="Calibri"/>
                <w:color w:val="0C0C0C"/>
                <w:kern w:val="2"/>
                <w:sz w:val="21"/>
                <w:szCs w:val="21"/>
                <w:lang w:val="en-US" w:eastAsia="zh-CN" w:bidi="ar-SA"/>
              </w:rPr>
              <w:pict>
                <v:group id="组合 22" o:spid="_x0000_s1026" o:spt="203" style="position:absolute;left:0pt;margin-left:-5.15pt;margin-top:0.4pt;height:42.6pt;width:33.05pt;z-index:251659264;mso-width-relative:page;mso-height-relative:page;" coordsize="832,953">
                  <o:lock v:ext="edit" position="f" selection="f" grouping="f" rotation="f" cropping="f" text="f" aspectratio="f"/>
                  <v:line id="__TH_L18" o:spid="_x0000_s1027" o:spt="20" style="position:absolute;left:0;top:0;height:953;width:832;" fillcolor="#FFFFFF" filled="f" o:preferrelative="t" stroked="t" coordsize="21600,21600">
                    <v:path arrowok="t"/>
                    <v:fill on="f" color2="#FFFFFF" focussize="0,0"/>
                    <v:stroke weight="0.5pt" color="#000000" color2="#FFFFFF" miterlimit="2"/>
                    <v:imagedata gain="65536f" blacklevel="0f" gamma="0" o:title=""/>
                    <o:lock v:ext="edit" position="f" selection="f" grouping="f" rotation="f" cropping="f" text="f" aspectratio="f"/>
                  </v:line>
                  <v:shape id="__TH_B1119" o:spid="_x0000_s1028" o:spt="202" type="#_x0000_t202" style="position:absolute;left:364;top:85;height:187;width:197;"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sz w:val="15"/>
                            </w:rPr>
                          </w:pPr>
                          <w:r>
                            <w:rPr>
                              <w:rFonts w:hint="eastAsia"/>
                              <w:sz w:val="15"/>
                            </w:rPr>
                            <w:t>周</w:t>
                          </w:r>
                        </w:p>
                      </w:txbxContent>
                    </v:textbox>
                  </v:shape>
                  <v:shape id="__TH_B1220" o:spid="_x0000_s1029" o:spt="202" type="#_x0000_t202" style="position:absolute;left:544;top:291;height:188;width:19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sz w:val="15"/>
                            </w:rPr>
                          </w:pPr>
                          <w:r>
                            <w:rPr>
                              <w:rFonts w:hint="eastAsia"/>
                              <w:sz w:val="15"/>
                            </w:rPr>
                            <w:t>次</w:t>
                          </w:r>
                        </w:p>
                      </w:txbxContent>
                    </v:textbox>
                  </v:shape>
                  <v:shape id="__TH_B2121" o:spid="_x0000_s1030" o:spt="202" type="#_x0000_t202" style="position:absolute;left:99;top:425;height:187;width:19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sz w:val="15"/>
                            </w:rPr>
                          </w:pPr>
                          <w:r>
                            <w:rPr>
                              <w:rFonts w:hint="eastAsia"/>
                              <w:sz w:val="15"/>
                            </w:rPr>
                            <w:t>学</w:t>
                          </w:r>
                        </w:p>
                      </w:txbxContent>
                    </v:textbox>
                  </v:shape>
                  <v:shape id="__TH_B2222" o:spid="_x0000_s1031" o:spt="202" type="#_x0000_t202" style="position:absolute;left:308;top:664;height:188;width:19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sz w:val="15"/>
                            </w:rPr>
                          </w:pPr>
                          <w:r>
                            <w:rPr>
                              <w:rFonts w:hint="eastAsia"/>
                              <w:sz w:val="15"/>
                            </w:rPr>
                            <w:t>期</w:t>
                          </w:r>
                        </w:p>
                      </w:txbxContent>
                    </v:textbox>
                  </v:shape>
                </v:group>
              </w:pict>
            </w:r>
          </w:p>
        </w:tc>
        <w:tc>
          <w:tcPr>
            <w:tcW w:w="383" w:type="dxa"/>
            <w:vAlign w:val="center"/>
          </w:tcPr>
          <w:p>
            <w:pPr>
              <w:rPr>
                <w:rFonts w:ascii="宋体" w:hAnsi="宋体"/>
                <w:color w:val="0C0C0C"/>
              </w:rPr>
            </w:pPr>
            <w:r>
              <w:rPr>
                <w:rFonts w:hint="eastAsia" w:ascii="宋体" w:hAnsi="宋体"/>
                <w:color w:val="0C0C0C"/>
              </w:rPr>
              <w:t>1</w:t>
            </w:r>
          </w:p>
        </w:tc>
        <w:tc>
          <w:tcPr>
            <w:tcW w:w="384" w:type="dxa"/>
            <w:vAlign w:val="center"/>
          </w:tcPr>
          <w:p>
            <w:pPr>
              <w:rPr>
                <w:rFonts w:ascii="宋体" w:hAnsi="宋体"/>
                <w:color w:val="0C0C0C"/>
              </w:rPr>
            </w:pPr>
            <w:r>
              <w:rPr>
                <w:rFonts w:hint="eastAsia" w:ascii="宋体" w:hAnsi="宋体"/>
                <w:color w:val="0C0C0C"/>
              </w:rPr>
              <w:t>2</w:t>
            </w:r>
          </w:p>
        </w:tc>
        <w:tc>
          <w:tcPr>
            <w:tcW w:w="383" w:type="dxa"/>
            <w:vAlign w:val="center"/>
          </w:tcPr>
          <w:p>
            <w:pPr>
              <w:rPr>
                <w:rFonts w:ascii="宋体" w:hAnsi="宋体"/>
                <w:color w:val="0C0C0C"/>
              </w:rPr>
            </w:pPr>
            <w:r>
              <w:rPr>
                <w:rFonts w:hint="eastAsia" w:ascii="宋体" w:hAnsi="宋体"/>
                <w:color w:val="0C0C0C"/>
              </w:rPr>
              <w:t>3</w:t>
            </w:r>
          </w:p>
        </w:tc>
        <w:tc>
          <w:tcPr>
            <w:tcW w:w="384" w:type="dxa"/>
            <w:vAlign w:val="center"/>
          </w:tcPr>
          <w:p>
            <w:pPr>
              <w:rPr>
                <w:rFonts w:ascii="宋体" w:hAnsi="宋体"/>
                <w:color w:val="0C0C0C"/>
              </w:rPr>
            </w:pPr>
            <w:r>
              <w:rPr>
                <w:rFonts w:hint="eastAsia" w:ascii="宋体" w:hAnsi="宋体"/>
                <w:color w:val="0C0C0C"/>
              </w:rPr>
              <w:t>4</w:t>
            </w:r>
          </w:p>
        </w:tc>
        <w:tc>
          <w:tcPr>
            <w:tcW w:w="384" w:type="dxa"/>
            <w:vAlign w:val="center"/>
          </w:tcPr>
          <w:p>
            <w:pPr>
              <w:rPr>
                <w:rFonts w:ascii="宋体" w:hAnsi="宋体"/>
                <w:color w:val="0C0C0C"/>
              </w:rPr>
            </w:pPr>
            <w:r>
              <w:rPr>
                <w:rFonts w:hint="eastAsia" w:ascii="宋体" w:hAnsi="宋体"/>
                <w:color w:val="0C0C0C"/>
              </w:rPr>
              <w:t>5</w:t>
            </w:r>
          </w:p>
        </w:tc>
        <w:tc>
          <w:tcPr>
            <w:tcW w:w="383" w:type="dxa"/>
            <w:vAlign w:val="center"/>
          </w:tcPr>
          <w:p>
            <w:pPr>
              <w:rPr>
                <w:rFonts w:ascii="宋体" w:hAnsi="宋体"/>
                <w:color w:val="0C0C0C"/>
              </w:rPr>
            </w:pPr>
            <w:r>
              <w:rPr>
                <w:rFonts w:hint="eastAsia" w:ascii="宋体" w:hAnsi="宋体"/>
                <w:color w:val="0C0C0C"/>
              </w:rPr>
              <w:t>6</w:t>
            </w:r>
          </w:p>
        </w:tc>
        <w:tc>
          <w:tcPr>
            <w:tcW w:w="384" w:type="dxa"/>
            <w:vAlign w:val="center"/>
          </w:tcPr>
          <w:p>
            <w:pPr>
              <w:rPr>
                <w:rFonts w:ascii="宋体" w:hAnsi="宋体"/>
                <w:color w:val="0C0C0C"/>
              </w:rPr>
            </w:pPr>
            <w:r>
              <w:rPr>
                <w:rFonts w:hint="eastAsia" w:ascii="宋体" w:hAnsi="宋体"/>
                <w:color w:val="0C0C0C"/>
              </w:rPr>
              <w:t>7</w:t>
            </w:r>
          </w:p>
        </w:tc>
        <w:tc>
          <w:tcPr>
            <w:tcW w:w="383" w:type="dxa"/>
            <w:vAlign w:val="center"/>
          </w:tcPr>
          <w:p>
            <w:pPr>
              <w:rPr>
                <w:rFonts w:ascii="宋体" w:hAnsi="宋体"/>
                <w:color w:val="0C0C0C"/>
              </w:rPr>
            </w:pPr>
            <w:r>
              <w:rPr>
                <w:rFonts w:hint="eastAsia" w:ascii="宋体" w:hAnsi="宋体"/>
                <w:color w:val="0C0C0C"/>
              </w:rPr>
              <w:t>8</w:t>
            </w:r>
          </w:p>
        </w:tc>
        <w:tc>
          <w:tcPr>
            <w:tcW w:w="384" w:type="dxa"/>
            <w:vAlign w:val="center"/>
          </w:tcPr>
          <w:p>
            <w:pPr>
              <w:rPr>
                <w:rFonts w:ascii="宋体" w:hAnsi="宋体"/>
                <w:color w:val="0C0C0C"/>
              </w:rPr>
            </w:pPr>
            <w:r>
              <w:rPr>
                <w:rFonts w:hint="eastAsia" w:ascii="宋体" w:hAnsi="宋体"/>
                <w:color w:val="0C0C0C"/>
              </w:rPr>
              <w:t>9</w:t>
            </w:r>
          </w:p>
        </w:tc>
        <w:tc>
          <w:tcPr>
            <w:tcW w:w="384" w:type="dxa"/>
            <w:vAlign w:val="center"/>
          </w:tcPr>
          <w:p>
            <w:pPr>
              <w:rPr>
                <w:rFonts w:ascii="宋体" w:hAnsi="宋体"/>
                <w:color w:val="0C0C0C"/>
              </w:rPr>
            </w:pPr>
            <w:r>
              <w:rPr>
                <w:rFonts w:hint="eastAsia" w:ascii="宋体" w:hAnsi="宋体"/>
                <w:color w:val="0C0C0C"/>
              </w:rPr>
              <w:t>10</w:t>
            </w:r>
          </w:p>
        </w:tc>
        <w:tc>
          <w:tcPr>
            <w:tcW w:w="383" w:type="dxa"/>
            <w:vAlign w:val="center"/>
          </w:tcPr>
          <w:p>
            <w:pPr>
              <w:rPr>
                <w:rFonts w:ascii="宋体" w:hAnsi="宋体"/>
                <w:color w:val="0C0C0C"/>
              </w:rPr>
            </w:pPr>
            <w:r>
              <w:rPr>
                <w:rFonts w:hint="eastAsia" w:ascii="宋体" w:hAnsi="宋体"/>
                <w:color w:val="0C0C0C"/>
              </w:rPr>
              <w:t>11</w:t>
            </w:r>
          </w:p>
        </w:tc>
        <w:tc>
          <w:tcPr>
            <w:tcW w:w="384" w:type="dxa"/>
            <w:vAlign w:val="center"/>
          </w:tcPr>
          <w:p>
            <w:pPr>
              <w:rPr>
                <w:rFonts w:ascii="宋体" w:hAnsi="宋体"/>
                <w:color w:val="0C0C0C"/>
              </w:rPr>
            </w:pPr>
            <w:r>
              <w:rPr>
                <w:rFonts w:hint="eastAsia" w:ascii="宋体" w:hAnsi="宋体"/>
                <w:color w:val="0C0C0C"/>
              </w:rPr>
              <w:t>12</w:t>
            </w:r>
          </w:p>
        </w:tc>
        <w:tc>
          <w:tcPr>
            <w:tcW w:w="383" w:type="dxa"/>
            <w:vAlign w:val="center"/>
          </w:tcPr>
          <w:p>
            <w:pPr>
              <w:rPr>
                <w:rFonts w:ascii="宋体" w:hAnsi="宋体"/>
                <w:color w:val="0C0C0C"/>
              </w:rPr>
            </w:pPr>
            <w:r>
              <w:rPr>
                <w:rFonts w:hint="eastAsia" w:ascii="宋体" w:hAnsi="宋体"/>
                <w:color w:val="0C0C0C"/>
              </w:rPr>
              <w:t>13</w:t>
            </w:r>
          </w:p>
        </w:tc>
        <w:tc>
          <w:tcPr>
            <w:tcW w:w="384" w:type="dxa"/>
            <w:vAlign w:val="center"/>
          </w:tcPr>
          <w:p>
            <w:pPr>
              <w:rPr>
                <w:rFonts w:ascii="宋体" w:hAnsi="宋体"/>
                <w:color w:val="0C0C0C"/>
              </w:rPr>
            </w:pPr>
            <w:r>
              <w:rPr>
                <w:rFonts w:hint="eastAsia" w:ascii="宋体" w:hAnsi="宋体"/>
                <w:color w:val="0C0C0C"/>
              </w:rPr>
              <w:t>14</w:t>
            </w:r>
          </w:p>
        </w:tc>
        <w:tc>
          <w:tcPr>
            <w:tcW w:w="384" w:type="dxa"/>
            <w:vAlign w:val="center"/>
          </w:tcPr>
          <w:p>
            <w:pPr>
              <w:rPr>
                <w:rFonts w:ascii="宋体" w:hAnsi="宋体"/>
                <w:color w:val="0C0C0C"/>
              </w:rPr>
            </w:pPr>
            <w:r>
              <w:rPr>
                <w:rFonts w:hint="eastAsia" w:ascii="宋体" w:hAnsi="宋体"/>
                <w:color w:val="0C0C0C"/>
              </w:rPr>
              <w:t>15</w:t>
            </w:r>
          </w:p>
        </w:tc>
        <w:tc>
          <w:tcPr>
            <w:tcW w:w="383" w:type="dxa"/>
            <w:vAlign w:val="center"/>
          </w:tcPr>
          <w:p>
            <w:pPr>
              <w:rPr>
                <w:rFonts w:ascii="宋体" w:hAnsi="宋体"/>
                <w:color w:val="0C0C0C"/>
              </w:rPr>
            </w:pPr>
            <w:r>
              <w:rPr>
                <w:rFonts w:hint="eastAsia" w:ascii="宋体" w:hAnsi="宋体"/>
                <w:color w:val="0C0C0C"/>
              </w:rPr>
              <w:t>16</w:t>
            </w:r>
          </w:p>
        </w:tc>
        <w:tc>
          <w:tcPr>
            <w:tcW w:w="384" w:type="dxa"/>
            <w:vAlign w:val="center"/>
          </w:tcPr>
          <w:p>
            <w:pPr>
              <w:rPr>
                <w:rFonts w:ascii="宋体" w:hAnsi="宋体"/>
                <w:color w:val="0C0C0C"/>
              </w:rPr>
            </w:pPr>
            <w:r>
              <w:rPr>
                <w:rFonts w:hint="eastAsia" w:ascii="宋体" w:hAnsi="宋体"/>
                <w:color w:val="0C0C0C"/>
              </w:rPr>
              <w:t>17</w:t>
            </w:r>
          </w:p>
        </w:tc>
        <w:tc>
          <w:tcPr>
            <w:tcW w:w="383" w:type="dxa"/>
            <w:vAlign w:val="center"/>
          </w:tcPr>
          <w:p>
            <w:pPr>
              <w:rPr>
                <w:rFonts w:ascii="宋体" w:hAnsi="宋体"/>
                <w:color w:val="0C0C0C"/>
              </w:rPr>
            </w:pPr>
            <w:r>
              <w:rPr>
                <w:rFonts w:hint="eastAsia" w:ascii="宋体" w:hAnsi="宋体"/>
                <w:color w:val="0C0C0C"/>
              </w:rPr>
              <w:t>18</w:t>
            </w:r>
          </w:p>
        </w:tc>
        <w:tc>
          <w:tcPr>
            <w:tcW w:w="384" w:type="dxa"/>
            <w:vAlign w:val="center"/>
          </w:tcPr>
          <w:p>
            <w:pPr>
              <w:rPr>
                <w:rFonts w:ascii="宋体" w:hAnsi="宋体"/>
                <w:color w:val="0C0C0C"/>
              </w:rPr>
            </w:pPr>
            <w:r>
              <w:rPr>
                <w:rFonts w:hint="eastAsia" w:ascii="宋体" w:hAnsi="宋体"/>
                <w:color w:val="0C0C0C"/>
              </w:rPr>
              <w:t>19</w:t>
            </w:r>
          </w:p>
        </w:tc>
        <w:tc>
          <w:tcPr>
            <w:tcW w:w="385" w:type="dxa"/>
            <w:gridSpan w:val="2"/>
            <w:vAlign w:val="center"/>
          </w:tcPr>
          <w:p>
            <w:pPr>
              <w:rPr>
                <w:rFonts w:ascii="宋体" w:hAnsi="宋体"/>
                <w:color w:val="0C0C0C"/>
              </w:rPr>
            </w:pPr>
            <w:r>
              <w:rPr>
                <w:rFonts w:hint="eastAsia" w:ascii="宋体" w:hAnsi="宋体"/>
                <w:color w:val="0C0C0C"/>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68" w:type="dxa"/>
            <w:vMerge w:val="restart"/>
            <w:vAlign w:val="center"/>
          </w:tcPr>
          <w:p>
            <w:pPr>
              <w:rPr>
                <w:rFonts w:ascii="宋体" w:hAnsi="宋体"/>
                <w:color w:val="0C0C0C"/>
              </w:rPr>
            </w:pPr>
            <w:r>
              <w:rPr>
                <w:rFonts w:hint="eastAsia" w:ascii="宋体" w:hAnsi="宋体"/>
                <w:color w:val="0C0C0C"/>
              </w:rPr>
              <w:t>一</w:t>
            </w:r>
          </w:p>
        </w:tc>
        <w:tc>
          <w:tcPr>
            <w:tcW w:w="335" w:type="dxa"/>
            <w:vAlign w:val="center"/>
          </w:tcPr>
          <w:p>
            <w:pPr>
              <w:rPr>
                <w:rFonts w:ascii="宋体" w:hAnsi="宋体"/>
                <w:color w:val="0C0C0C"/>
              </w:rPr>
            </w:pPr>
            <w:r>
              <w:rPr>
                <w:rFonts w:hint="eastAsia" w:ascii="宋体" w:hAnsi="宋体"/>
                <w:color w:val="0C0C0C"/>
              </w:rPr>
              <w:t>1</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s="宋体"/>
                <w:color w:val="0C0C0C"/>
              </w:rPr>
              <w:t>※</w:t>
            </w:r>
          </w:p>
        </w:tc>
        <w:tc>
          <w:tcPr>
            <w:tcW w:w="385" w:type="dxa"/>
            <w:gridSpan w:val="2"/>
            <w:vAlign w:val="center"/>
          </w:tcPr>
          <w:p>
            <w:pPr>
              <w:jc w:val="center"/>
              <w:rPr>
                <w:rFonts w:ascii="宋体" w:hAnsi="宋体"/>
                <w:color w:val="0C0C0C"/>
              </w:rPr>
            </w:pPr>
            <w:r>
              <w:rPr>
                <w:rFonts w:hint="eastAsia" w:ascii="宋体" w:hAnsi="宋体" w:cs="宋体"/>
                <w:color w:val="0C0C0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68" w:type="dxa"/>
            <w:vMerge w:val="continue"/>
            <w:vAlign w:val="center"/>
          </w:tcPr>
          <w:p>
            <w:pPr>
              <w:rPr>
                <w:rFonts w:ascii="宋体" w:hAnsi="宋体"/>
                <w:color w:val="0C0C0C"/>
              </w:rPr>
            </w:pPr>
          </w:p>
        </w:tc>
        <w:tc>
          <w:tcPr>
            <w:tcW w:w="335" w:type="dxa"/>
            <w:vAlign w:val="center"/>
          </w:tcPr>
          <w:p>
            <w:pPr>
              <w:rPr>
                <w:rFonts w:ascii="宋体" w:hAnsi="宋体"/>
                <w:color w:val="0C0C0C"/>
              </w:rPr>
            </w:pPr>
            <w:r>
              <w:rPr>
                <w:rFonts w:hint="eastAsia" w:ascii="宋体" w:hAnsi="宋体"/>
                <w:color w:val="0C0C0C"/>
              </w:rPr>
              <w:t>2</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s="宋体"/>
                <w:color w:val="0C0C0C"/>
              </w:rPr>
              <w:t>※</w:t>
            </w:r>
          </w:p>
        </w:tc>
        <w:tc>
          <w:tcPr>
            <w:tcW w:w="385" w:type="dxa"/>
            <w:gridSpan w:val="2"/>
            <w:vAlign w:val="center"/>
          </w:tcPr>
          <w:p>
            <w:pPr>
              <w:jc w:val="center"/>
              <w:rPr>
                <w:rFonts w:ascii="宋体" w:hAnsi="宋体"/>
                <w:color w:val="0C0C0C"/>
              </w:rPr>
            </w:pPr>
            <w:r>
              <w:rPr>
                <w:rFonts w:hint="eastAsia" w:ascii="宋体" w:hAnsi="宋体" w:cs="宋体"/>
                <w:color w:val="0C0C0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68" w:type="dxa"/>
            <w:vMerge w:val="restart"/>
            <w:vAlign w:val="center"/>
          </w:tcPr>
          <w:p>
            <w:pPr>
              <w:rPr>
                <w:rFonts w:ascii="宋体" w:hAnsi="宋体"/>
                <w:color w:val="0C0C0C"/>
              </w:rPr>
            </w:pPr>
            <w:r>
              <w:rPr>
                <w:rFonts w:hint="eastAsia" w:ascii="宋体" w:hAnsi="宋体"/>
                <w:color w:val="0C0C0C"/>
              </w:rPr>
              <w:t>二</w:t>
            </w:r>
          </w:p>
        </w:tc>
        <w:tc>
          <w:tcPr>
            <w:tcW w:w="335" w:type="dxa"/>
            <w:vAlign w:val="center"/>
          </w:tcPr>
          <w:p>
            <w:pPr>
              <w:rPr>
                <w:rFonts w:ascii="宋体" w:hAnsi="宋体"/>
                <w:color w:val="0C0C0C"/>
              </w:rPr>
            </w:pPr>
            <w:r>
              <w:rPr>
                <w:rFonts w:hint="eastAsia" w:ascii="宋体" w:hAnsi="宋体"/>
                <w:color w:val="0C0C0C"/>
              </w:rPr>
              <w:t>3</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s="宋体"/>
                <w:color w:val="0C0C0C"/>
              </w:rPr>
              <w:t>※</w:t>
            </w:r>
          </w:p>
        </w:tc>
        <w:tc>
          <w:tcPr>
            <w:tcW w:w="385" w:type="dxa"/>
            <w:gridSpan w:val="2"/>
            <w:vAlign w:val="center"/>
          </w:tcPr>
          <w:p>
            <w:pPr>
              <w:jc w:val="center"/>
              <w:rPr>
                <w:rFonts w:ascii="宋体" w:hAnsi="宋体"/>
                <w:color w:val="0C0C0C"/>
              </w:rPr>
            </w:pPr>
            <w:r>
              <w:rPr>
                <w:rFonts w:hint="eastAsia" w:ascii="宋体" w:hAnsi="宋体" w:cs="宋体"/>
                <w:color w:val="0C0C0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8" w:type="dxa"/>
            <w:vMerge w:val="continue"/>
            <w:vAlign w:val="center"/>
          </w:tcPr>
          <w:p>
            <w:pPr>
              <w:rPr>
                <w:rFonts w:ascii="宋体" w:hAnsi="宋体"/>
                <w:color w:val="0C0C0C"/>
              </w:rPr>
            </w:pPr>
          </w:p>
        </w:tc>
        <w:tc>
          <w:tcPr>
            <w:tcW w:w="335" w:type="dxa"/>
            <w:vAlign w:val="center"/>
          </w:tcPr>
          <w:p>
            <w:pPr>
              <w:rPr>
                <w:rFonts w:ascii="宋体" w:hAnsi="宋体"/>
                <w:color w:val="0C0C0C"/>
              </w:rPr>
            </w:pPr>
            <w:r>
              <w:rPr>
                <w:rFonts w:hint="eastAsia" w:ascii="宋体" w:hAnsi="宋体"/>
                <w:color w:val="0C0C0C"/>
              </w:rPr>
              <w:t>4</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s="宋体"/>
                <w:color w:val="0C0C0C"/>
              </w:rPr>
              <w:t>※</w:t>
            </w:r>
          </w:p>
        </w:tc>
        <w:tc>
          <w:tcPr>
            <w:tcW w:w="385" w:type="dxa"/>
            <w:gridSpan w:val="2"/>
            <w:vAlign w:val="center"/>
          </w:tcPr>
          <w:p>
            <w:pPr>
              <w:jc w:val="center"/>
              <w:rPr>
                <w:rFonts w:ascii="宋体" w:hAnsi="宋体"/>
                <w:color w:val="0C0C0C"/>
              </w:rPr>
            </w:pPr>
            <w:r>
              <w:rPr>
                <w:rFonts w:hint="eastAsia" w:ascii="宋体" w:hAnsi="宋体" w:cs="宋体"/>
                <w:color w:val="0C0C0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68" w:type="dxa"/>
            <w:vMerge w:val="restart"/>
            <w:vAlign w:val="center"/>
          </w:tcPr>
          <w:p>
            <w:pPr>
              <w:rPr>
                <w:rFonts w:ascii="宋体" w:hAnsi="宋体"/>
                <w:color w:val="0C0C0C"/>
              </w:rPr>
            </w:pPr>
            <w:r>
              <w:rPr>
                <w:rFonts w:hint="eastAsia" w:ascii="宋体" w:hAnsi="宋体"/>
                <w:color w:val="0C0C0C"/>
              </w:rPr>
              <w:t>三</w:t>
            </w:r>
          </w:p>
        </w:tc>
        <w:tc>
          <w:tcPr>
            <w:tcW w:w="335" w:type="dxa"/>
            <w:vAlign w:val="center"/>
          </w:tcPr>
          <w:p>
            <w:pPr>
              <w:rPr>
                <w:rFonts w:ascii="宋体" w:hAnsi="宋体"/>
                <w:color w:val="0C0C0C"/>
              </w:rPr>
            </w:pPr>
            <w:r>
              <w:rPr>
                <w:rFonts w:hint="eastAsia" w:ascii="宋体" w:hAnsi="宋体"/>
                <w:color w:val="0C0C0C"/>
              </w:rPr>
              <w:t>5</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4" w:type="dxa"/>
            <w:vAlign w:val="center"/>
          </w:tcPr>
          <w:p>
            <w:pPr>
              <w:jc w:val="center"/>
              <w:rPr>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s="宋体"/>
                <w:color w:val="0C0C0C"/>
              </w:rPr>
              <w:t>※</w:t>
            </w:r>
          </w:p>
        </w:tc>
        <w:tc>
          <w:tcPr>
            <w:tcW w:w="385" w:type="dxa"/>
            <w:gridSpan w:val="2"/>
            <w:vAlign w:val="center"/>
          </w:tcPr>
          <w:p>
            <w:pPr>
              <w:jc w:val="center"/>
              <w:rPr>
                <w:rFonts w:ascii="宋体" w:hAnsi="宋体"/>
                <w:color w:val="0C0C0C"/>
              </w:rPr>
            </w:pPr>
            <w:r>
              <w:rPr>
                <w:rFonts w:hint="eastAsia" w:ascii="宋体" w:hAnsi="宋体" w:cs="宋体"/>
                <w:color w:val="0C0C0C"/>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8" w:type="dxa"/>
            <w:vMerge w:val="continue"/>
            <w:vAlign w:val="center"/>
          </w:tcPr>
          <w:p>
            <w:pPr>
              <w:rPr>
                <w:rFonts w:ascii="宋体" w:hAnsi="宋体"/>
                <w:color w:val="0C0C0C"/>
              </w:rPr>
            </w:pPr>
          </w:p>
        </w:tc>
        <w:tc>
          <w:tcPr>
            <w:tcW w:w="335" w:type="dxa"/>
            <w:vAlign w:val="center"/>
          </w:tcPr>
          <w:p>
            <w:pPr>
              <w:rPr>
                <w:rFonts w:ascii="宋体" w:hAnsi="宋体"/>
                <w:color w:val="0C0C0C"/>
              </w:rPr>
            </w:pPr>
            <w:r>
              <w:rPr>
                <w:rFonts w:hint="eastAsia" w:ascii="宋体" w:hAnsi="宋体"/>
                <w:color w:val="0C0C0C"/>
              </w:rPr>
              <w:t>6</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w:t>
            </w:r>
          </w:p>
        </w:tc>
        <w:tc>
          <w:tcPr>
            <w:tcW w:w="383" w:type="dxa"/>
            <w:vAlign w:val="center"/>
          </w:tcPr>
          <w:p>
            <w:pPr>
              <w:jc w:val="center"/>
              <w:rPr>
                <w:rFonts w:ascii="宋体" w:hAnsi="宋体"/>
                <w:color w:val="0C0C0C"/>
              </w:rPr>
            </w:pPr>
            <w:r>
              <w:rPr>
                <w:rFonts w:hint="eastAsia" w:ascii="宋体" w:hAnsi="宋体"/>
                <w:color w:val="0C0C0C"/>
              </w:rPr>
              <w:t>×</w:t>
            </w:r>
          </w:p>
        </w:tc>
        <w:tc>
          <w:tcPr>
            <w:tcW w:w="384" w:type="dxa"/>
            <w:vAlign w:val="center"/>
          </w:tcPr>
          <w:p>
            <w:pPr>
              <w:jc w:val="center"/>
              <w:rPr>
                <w:rFonts w:ascii="宋体" w:hAnsi="宋体"/>
                <w:color w:val="0C0C0C"/>
              </w:rPr>
            </w:pPr>
            <w:r>
              <w:rPr>
                <w:rFonts w:hint="eastAsia" w:ascii="宋体" w:hAnsi="宋体"/>
                <w:color w:val="0C0C0C"/>
              </w:rPr>
              <w:t>T</w:t>
            </w:r>
          </w:p>
        </w:tc>
        <w:tc>
          <w:tcPr>
            <w:tcW w:w="385" w:type="dxa"/>
            <w:gridSpan w:val="2"/>
            <w:vAlign w:val="center"/>
          </w:tcPr>
          <w:p>
            <w:pPr>
              <w:jc w:val="center"/>
              <w:rPr>
                <w:rFonts w:ascii="宋体" w:hAnsi="宋体"/>
                <w:color w:val="0C0C0C"/>
              </w:rPr>
            </w:pPr>
            <w:r>
              <w:rPr>
                <w:rFonts w:hint="eastAsia" w:ascii="宋体" w:hAnsi="宋体"/>
                <w:color w:val="0C0C0C"/>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85" w:hRule="atLeast"/>
          <w:jc w:val="center"/>
        </w:trPr>
        <w:tc>
          <w:tcPr>
            <w:tcW w:w="703" w:type="dxa"/>
            <w:gridSpan w:val="2"/>
            <w:vAlign w:val="center"/>
          </w:tcPr>
          <w:p>
            <w:pPr>
              <w:rPr>
                <w:rFonts w:ascii="宋体" w:hAnsi="宋体"/>
                <w:color w:val="0C0C0C"/>
              </w:rPr>
            </w:pPr>
            <w:r>
              <w:rPr>
                <w:rFonts w:hint="eastAsia" w:ascii="宋体" w:hAnsi="宋体"/>
                <w:color w:val="0C0C0C"/>
              </w:rPr>
              <w:t>说明</w:t>
            </w:r>
          </w:p>
        </w:tc>
        <w:tc>
          <w:tcPr>
            <w:tcW w:w="7665" w:type="dxa"/>
            <w:gridSpan w:val="20"/>
            <w:vAlign w:val="center"/>
          </w:tcPr>
          <w:p>
            <w:pPr>
              <w:rPr>
                <w:rFonts w:ascii="宋体" w:hAnsi="宋体"/>
                <w:color w:val="0C0C0C"/>
              </w:rPr>
            </w:pPr>
            <w:r>
              <w:rPr>
                <w:rFonts w:hint="eastAsia" w:ascii="宋体" w:hAnsi="宋体"/>
                <w:color w:val="0C0C0C"/>
              </w:rPr>
              <w:t>×入学、毕业教育，△公共基础课授课，▲毕业综合实践，○岗位训练，</w:t>
            </w:r>
            <w:r>
              <w:rPr>
                <w:rFonts w:hint="eastAsia" w:ascii="宋体" w:hAnsi="宋体" w:cs="宋体"/>
                <w:color w:val="0C0C0C"/>
              </w:rPr>
              <w:t>※</w:t>
            </w:r>
            <w:r>
              <w:rPr>
                <w:rFonts w:hint="eastAsia" w:ascii="宋体" w:hAnsi="宋体"/>
                <w:color w:val="0C0C0C"/>
              </w:rPr>
              <w:t>考核，T机动。</w:t>
            </w:r>
          </w:p>
        </w:tc>
      </w:tr>
    </w:tbl>
    <w:p>
      <w:pPr>
        <w:spacing w:line="360" w:lineRule="auto"/>
        <w:ind w:firstLine="480" w:firstLineChars="200"/>
        <w:rPr>
          <w:rFonts w:hint="eastAsia" w:ascii="宋体" w:hAnsi="宋体" w:eastAsia="宋体" w:cs="宋体"/>
          <w:sz w:val="24"/>
          <w:szCs w:val="24"/>
        </w:rPr>
      </w:pP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十二、教学基本条件</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（一）学校条件</w:t>
      </w:r>
    </w:p>
    <w:p>
      <w:pPr>
        <w:rPr>
          <w:rFonts w:hint="eastAsia" w:ascii="宋体" w:hAnsi="宋体" w:eastAsia="宋体" w:cs="宋体"/>
          <w:b/>
          <w:bCs/>
          <w:sz w:val="28"/>
          <w:szCs w:val="28"/>
        </w:rPr>
      </w:pPr>
      <w:r>
        <w:rPr>
          <w:rFonts w:hint="eastAsia" w:ascii="宋体" w:hAnsi="宋体" w:eastAsia="宋体" w:cs="宋体"/>
          <w:kern w:val="0"/>
          <w:sz w:val="28"/>
          <w:szCs w:val="28"/>
          <w:lang w:val="zh-CN"/>
        </w:rPr>
        <w:t xml:space="preserve">     </w:t>
      </w:r>
      <w:r>
        <w:rPr>
          <w:rFonts w:hint="eastAsia" w:ascii="宋体" w:hAnsi="宋体" w:eastAsia="宋体" w:cs="宋体"/>
          <w:b/>
          <w:bCs/>
          <w:sz w:val="28"/>
          <w:szCs w:val="28"/>
        </w:rPr>
        <w:t>1．学校导师条件</w:t>
      </w:r>
    </w:p>
    <w:p>
      <w:pPr>
        <w:pStyle w:val="10"/>
        <w:numPr>
          <w:ilvl w:val="0"/>
          <w:numId w:val="7"/>
        </w:numPr>
        <w:spacing w:before="94"/>
        <w:ind w:hanging="602"/>
        <w:rPr>
          <w:rFonts w:hint="eastAsia" w:ascii="宋体" w:hAnsi="宋体" w:eastAsia="宋体" w:cs="宋体"/>
          <w:sz w:val="28"/>
          <w:szCs w:val="28"/>
        </w:rPr>
      </w:pPr>
      <w:r>
        <w:rPr>
          <w:rFonts w:hint="eastAsia" w:ascii="宋体" w:hAnsi="宋体" w:eastAsia="宋体" w:cs="宋体"/>
          <w:sz w:val="28"/>
          <w:szCs w:val="28"/>
        </w:rPr>
        <w:t>专业专任教师</w:t>
      </w:r>
    </w:p>
    <w:p>
      <w:pPr>
        <w:pStyle w:val="3"/>
        <w:spacing w:before="131" w:line="340" w:lineRule="auto"/>
        <w:ind w:right="397" w:firstLine="480"/>
        <w:rPr>
          <w:rFonts w:hint="eastAsia" w:ascii="宋体" w:hAnsi="宋体" w:eastAsia="宋体" w:cs="宋体"/>
          <w:sz w:val="28"/>
          <w:szCs w:val="28"/>
        </w:rPr>
      </w:pPr>
      <w:r>
        <w:rPr>
          <w:rFonts w:hint="eastAsia" w:ascii="宋体" w:hAnsi="宋体" w:eastAsia="宋体" w:cs="宋体"/>
          <w:spacing w:val="-4"/>
          <w:sz w:val="28"/>
          <w:szCs w:val="28"/>
        </w:rPr>
        <w:t>充分利用</w:t>
      </w:r>
      <w:r>
        <w:rPr>
          <w:rFonts w:hint="eastAsia" w:ascii="宋体" w:hAnsi="宋体" w:eastAsia="宋体" w:cs="宋体"/>
          <w:spacing w:val="-4"/>
          <w:sz w:val="28"/>
          <w:szCs w:val="28"/>
          <w:lang w:eastAsia="zh-CN"/>
        </w:rPr>
        <w:t>经济管理学院</w:t>
      </w:r>
      <w:r>
        <w:rPr>
          <w:rFonts w:hint="eastAsia" w:ascii="宋体" w:hAnsi="宋体" w:eastAsia="宋体" w:cs="宋体"/>
          <w:spacing w:val="-4"/>
          <w:sz w:val="28"/>
          <w:szCs w:val="28"/>
        </w:rPr>
        <w:t>学院引进兼职教师的机制，采取校企“互聘共培”方式建设</w:t>
      </w:r>
      <w:r>
        <w:rPr>
          <w:rFonts w:hint="eastAsia" w:ascii="宋体" w:hAnsi="宋体" w:eastAsia="宋体" w:cs="宋体"/>
          <w:spacing w:val="-8"/>
          <w:sz w:val="28"/>
          <w:szCs w:val="28"/>
        </w:rPr>
        <w:t xml:space="preserve">教师队伍，引进企业专业带头人 </w:t>
      </w:r>
      <w:r>
        <w:rPr>
          <w:rFonts w:hint="eastAsia" w:ascii="宋体" w:hAnsi="宋体" w:eastAsia="宋体" w:cs="宋体"/>
          <w:sz w:val="28"/>
          <w:szCs w:val="28"/>
        </w:rPr>
        <w:t>1</w:t>
      </w:r>
      <w:r>
        <w:rPr>
          <w:rFonts w:hint="eastAsia" w:ascii="宋体" w:hAnsi="宋体" w:eastAsia="宋体" w:cs="宋体"/>
          <w:spacing w:val="-11"/>
          <w:sz w:val="28"/>
          <w:szCs w:val="28"/>
        </w:rPr>
        <w:t xml:space="preserve"> 人，及时跟踪产业发展趋势和行业动态，把握专业建设与教学改革方向，制订团队建设规划和教师职业生涯规划，专业教学团队专任教师 </w:t>
      </w:r>
      <w:r>
        <w:rPr>
          <w:rFonts w:hint="eastAsia" w:ascii="宋体" w:hAnsi="宋体" w:eastAsia="宋体" w:cs="宋体"/>
          <w:sz w:val="28"/>
          <w:szCs w:val="28"/>
        </w:rPr>
        <w:t>7</w:t>
      </w:r>
      <w:r>
        <w:rPr>
          <w:rFonts w:hint="eastAsia" w:ascii="宋体" w:hAnsi="宋体" w:eastAsia="宋体" w:cs="宋体"/>
          <w:spacing w:val="-14"/>
          <w:sz w:val="28"/>
          <w:szCs w:val="28"/>
        </w:rPr>
        <w:t>人，硕士以上5</w:t>
      </w:r>
      <w:r>
        <w:rPr>
          <w:rFonts w:hint="eastAsia" w:ascii="宋体" w:hAnsi="宋体" w:eastAsia="宋体" w:cs="宋体"/>
          <w:spacing w:val="-20"/>
          <w:sz w:val="28"/>
          <w:szCs w:val="28"/>
        </w:rPr>
        <w:t xml:space="preserve">人；正高职称 </w:t>
      </w:r>
      <w:r>
        <w:rPr>
          <w:rFonts w:hint="eastAsia" w:ascii="宋体" w:hAnsi="宋体" w:eastAsia="宋体" w:cs="宋体"/>
          <w:sz w:val="28"/>
          <w:szCs w:val="28"/>
        </w:rPr>
        <w:t>1</w:t>
      </w:r>
      <w:r>
        <w:rPr>
          <w:rFonts w:hint="eastAsia" w:ascii="宋体" w:hAnsi="宋体" w:eastAsia="宋体" w:cs="宋体"/>
          <w:spacing w:val="-19"/>
          <w:sz w:val="28"/>
          <w:szCs w:val="28"/>
        </w:rPr>
        <w:t>名</w:t>
      </w:r>
      <w:r>
        <w:rPr>
          <w:rFonts w:hint="eastAsia" w:ascii="宋体" w:hAnsi="宋体" w:eastAsia="宋体" w:cs="宋体"/>
          <w:spacing w:val="-30"/>
          <w:sz w:val="28"/>
          <w:szCs w:val="28"/>
        </w:rPr>
        <w:t>，占14</w:t>
      </w:r>
      <w:r>
        <w:rPr>
          <w:rFonts w:hint="eastAsia" w:ascii="宋体" w:hAnsi="宋体" w:eastAsia="宋体" w:cs="宋体"/>
          <w:spacing w:val="-8"/>
          <w:sz w:val="28"/>
          <w:szCs w:val="28"/>
        </w:rPr>
        <w:t>％</w:t>
      </w:r>
      <w:r>
        <w:rPr>
          <w:rFonts w:hint="eastAsia" w:ascii="宋体" w:hAnsi="宋体" w:eastAsia="宋体" w:cs="宋体"/>
          <w:spacing w:val="-13"/>
          <w:sz w:val="28"/>
          <w:szCs w:val="28"/>
        </w:rPr>
        <w:t xml:space="preserve">；中级职称 </w:t>
      </w:r>
      <w:r>
        <w:rPr>
          <w:rFonts w:hint="eastAsia" w:ascii="宋体" w:hAnsi="宋体" w:eastAsia="宋体" w:cs="宋体"/>
          <w:sz w:val="28"/>
          <w:szCs w:val="28"/>
        </w:rPr>
        <w:t>5</w:t>
      </w:r>
      <w:r>
        <w:rPr>
          <w:rFonts w:hint="eastAsia" w:ascii="宋体" w:hAnsi="宋体" w:eastAsia="宋体" w:cs="宋体"/>
          <w:spacing w:val="-31"/>
          <w:sz w:val="28"/>
          <w:szCs w:val="28"/>
        </w:rPr>
        <w:t xml:space="preserve"> 名，占 </w:t>
      </w:r>
      <w:r>
        <w:rPr>
          <w:rFonts w:hint="eastAsia" w:ascii="宋体" w:hAnsi="宋体" w:eastAsia="宋体" w:cs="宋体"/>
          <w:spacing w:val="-4"/>
          <w:sz w:val="28"/>
          <w:szCs w:val="28"/>
        </w:rPr>
        <w:t>72％</w:t>
      </w:r>
      <w:r>
        <w:rPr>
          <w:rFonts w:hint="eastAsia" w:ascii="宋体" w:hAnsi="宋体" w:eastAsia="宋体" w:cs="宋体"/>
          <w:spacing w:val="-7"/>
          <w:sz w:val="28"/>
          <w:szCs w:val="28"/>
        </w:rPr>
        <w:t>；具有行业企业生产一线工作经历的达</w:t>
      </w:r>
      <w:r>
        <w:rPr>
          <w:rFonts w:hint="eastAsia" w:ascii="宋体" w:hAnsi="宋体" w:eastAsia="宋体" w:cs="宋体"/>
          <w:spacing w:val="-12"/>
          <w:sz w:val="28"/>
          <w:szCs w:val="28"/>
        </w:rPr>
        <w:t>86%</w:t>
      </w:r>
      <w:r>
        <w:rPr>
          <w:rFonts w:hint="eastAsia" w:ascii="宋体" w:hAnsi="宋体" w:eastAsia="宋体" w:cs="宋体"/>
          <w:spacing w:val="-4"/>
          <w:sz w:val="28"/>
          <w:szCs w:val="28"/>
        </w:rPr>
        <w:t>，专任教师队伍数量足够，</w:t>
      </w:r>
      <w:r>
        <w:rPr>
          <w:rFonts w:hint="eastAsia" w:ascii="宋体" w:hAnsi="宋体" w:eastAsia="宋体" w:cs="宋体"/>
          <w:sz w:val="28"/>
          <w:szCs w:val="28"/>
        </w:rPr>
        <w:t>年龄、学历结构合理。</w:t>
      </w:r>
    </w:p>
    <w:p>
      <w:pPr>
        <w:pStyle w:val="10"/>
        <w:numPr>
          <w:ilvl w:val="0"/>
          <w:numId w:val="7"/>
        </w:numPr>
        <w:spacing w:before="1"/>
        <w:ind w:hanging="602"/>
        <w:rPr>
          <w:rFonts w:hint="eastAsia" w:ascii="宋体" w:hAnsi="宋体" w:eastAsia="宋体" w:cs="宋体"/>
          <w:sz w:val="28"/>
          <w:szCs w:val="28"/>
        </w:rPr>
      </w:pPr>
      <w:r>
        <w:rPr>
          <w:rFonts w:hint="eastAsia" w:ascii="宋体" w:hAnsi="宋体" w:eastAsia="宋体" w:cs="宋体"/>
          <w:sz w:val="28"/>
          <w:szCs w:val="28"/>
        </w:rPr>
        <w:t>专业校内外双带头人的基本要求</w:t>
      </w:r>
    </w:p>
    <w:p>
      <w:pPr>
        <w:pStyle w:val="3"/>
        <w:spacing w:before="132" w:line="340" w:lineRule="auto"/>
        <w:ind w:right="397" w:firstLine="480"/>
        <w:rPr>
          <w:rFonts w:hint="eastAsia" w:ascii="宋体" w:hAnsi="宋体" w:eastAsia="宋体" w:cs="宋体"/>
          <w:sz w:val="28"/>
          <w:szCs w:val="28"/>
        </w:rPr>
      </w:pPr>
      <w:r>
        <w:rPr>
          <w:rFonts w:hint="eastAsia" w:ascii="宋体" w:hAnsi="宋体" w:eastAsia="宋体" w:cs="宋体"/>
          <w:spacing w:val="3"/>
          <w:sz w:val="28"/>
          <w:szCs w:val="28"/>
        </w:rPr>
        <w:t>校内专业带头人具有中级以上的职称且有较高的高职教育认</w:t>
      </w:r>
      <w:r>
        <w:rPr>
          <w:rFonts w:hint="eastAsia" w:ascii="宋体" w:hAnsi="宋体" w:eastAsia="宋体" w:cs="宋体"/>
          <w:spacing w:val="-6"/>
          <w:sz w:val="28"/>
          <w:szCs w:val="28"/>
        </w:rPr>
        <w:t>识能力、</w:t>
      </w:r>
      <w:r>
        <w:rPr>
          <w:rFonts w:hint="eastAsia" w:ascii="宋体" w:hAnsi="宋体" w:eastAsia="宋体" w:cs="宋体"/>
          <w:spacing w:val="-6"/>
          <w:sz w:val="28"/>
          <w:szCs w:val="28"/>
          <w:lang w:eastAsia="zh-CN"/>
        </w:rPr>
        <w:t>工商企业管理</w:t>
      </w:r>
      <w:r>
        <w:rPr>
          <w:rFonts w:hint="eastAsia" w:ascii="宋体" w:hAnsi="宋体" w:eastAsia="宋体" w:cs="宋体"/>
          <w:spacing w:val="-6"/>
          <w:sz w:val="28"/>
          <w:szCs w:val="28"/>
        </w:rPr>
        <w:t>专业发展方向把握能力、</w:t>
      </w:r>
      <w:r>
        <w:rPr>
          <w:rFonts w:hint="eastAsia" w:ascii="宋体" w:hAnsi="宋体" w:eastAsia="宋体" w:cs="宋体"/>
          <w:spacing w:val="-6"/>
          <w:sz w:val="28"/>
          <w:szCs w:val="28"/>
          <w:lang w:eastAsia="zh-CN"/>
        </w:rPr>
        <w:t>工商</w:t>
      </w:r>
      <w:r>
        <w:rPr>
          <w:rFonts w:hint="eastAsia" w:ascii="宋体" w:hAnsi="宋体" w:eastAsia="宋体" w:cs="宋体"/>
          <w:spacing w:val="-6"/>
          <w:sz w:val="28"/>
          <w:szCs w:val="28"/>
        </w:rPr>
        <w:t>专业课程开发能力、教研教改能力，每</w:t>
      </w:r>
      <w:r>
        <w:rPr>
          <w:rFonts w:hint="eastAsia" w:ascii="宋体" w:hAnsi="宋体" w:eastAsia="宋体" w:cs="宋体"/>
          <w:spacing w:val="-4"/>
          <w:sz w:val="28"/>
          <w:szCs w:val="28"/>
        </w:rPr>
        <w:t>三年在公司挂职</w:t>
      </w:r>
      <w:r>
        <w:rPr>
          <w:rFonts w:hint="eastAsia" w:ascii="宋体" w:hAnsi="宋体" w:eastAsia="宋体" w:cs="宋体"/>
          <w:sz w:val="28"/>
          <w:szCs w:val="28"/>
        </w:rPr>
        <w:t>2</w:t>
      </w:r>
      <w:r>
        <w:rPr>
          <w:rFonts w:hint="eastAsia" w:ascii="宋体" w:hAnsi="宋体" w:eastAsia="宋体" w:cs="宋体"/>
          <w:spacing w:val="-12"/>
          <w:sz w:val="28"/>
          <w:szCs w:val="28"/>
        </w:rPr>
        <w:t>个月以上；校外企业专业带头人从</w:t>
      </w:r>
      <w:r>
        <w:rPr>
          <w:rFonts w:hint="eastAsia" w:ascii="宋体" w:hAnsi="宋体" w:eastAsia="宋体" w:cs="宋体"/>
          <w:spacing w:val="-4"/>
          <w:sz w:val="28"/>
          <w:szCs w:val="28"/>
        </w:rPr>
        <w:t>公</w:t>
      </w:r>
      <w:r>
        <w:rPr>
          <w:rFonts w:hint="eastAsia" w:ascii="宋体" w:hAnsi="宋体" w:eastAsia="宋体" w:cs="宋体"/>
          <w:spacing w:val="-5"/>
          <w:sz w:val="28"/>
          <w:szCs w:val="28"/>
        </w:rPr>
        <w:t>司中聘任，具有行业基础资源扎实、社会实践服务拓展能力，具有团</w:t>
      </w:r>
      <w:r>
        <w:rPr>
          <w:rFonts w:hint="eastAsia" w:ascii="宋体" w:hAnsi="宋体" w:eastAsia="宋体" w:cs="宋体"/>
          <w:spacing w:val="-6"/>
          <w:sz w:val="28"/>
          <w:szCs w:val="28"/>
        </w:rPr>
        <w:t>结协作精神和较好的组织、管理和领导能力，能带领专业教学团队进行专业规划建设和</w:t>
      </w:r>
      <w:r>
        <w:rPr>
          <w:rFonts w:hint="eastAsia" w:ascii="宋体" w:hAnsi="宋体" w:eastAsia="宋体" w:cs="宋体"/>
          <w:sz w:val="28"/>
          <w:szCs w:val="28"/>
        </w:rPr>
        <w:t>专业标准、课程体系、课业设计以及专业技能认证系统的持续开发的。</w:t>
      </w:r>
    </w:p>
    <w:p>
      <w:pPr>
        <w:pStyle w:val="10"/>
        <w:numPr>
          <w:ilvl w:val="0"/>
          <w:numId w:val="7"/>
        </w:numPr>
        <w:spacing w:before="1"/>
        <w:ind w:hanging="602"/>
        <w:rPr>
          <w:rFonts w:hint="eastAsia" w:ascii="宋体" w:hAnsi="宋体" w:eastAsia="宋体" w:cs="宋体"/>
          <w:sz w:val="28"/>
          <w:szCs w:val="28"/>
        </w:rPr>
      </w:pPr>
      <w:r>
        <w:rPr>
          <w:rFonts w:hint="eastAsia" w:ascii="宋体" w:hAnsi="宋体" w:eastAsia="宋体" w:cs="宋体"/>
          <w:sz w:val="28"/>
          <w:szCs w:val="28"/>
        </w:rPr>
        <w:t>骨干教师的基本要求</w:t>
      </w:r>
    </w:p>
    <w:p>
      <w:pPr>
        <w:pStyle w:val="3"/>
        <w:widowControl w:val="0"/>
        <w:wordWrap/>
        <w:adjustRightInd/>
        <w:snapToGrid/>
        <w:spacing w:before="120" w:line="340" w:lineRule="auto"/>
        <w:ind w:right="397" w:firstLine="480"/>
        <w:textAlignment w:val="auto"/>
        <w:rPr>
          <w:rFonts w:hint="eastAsia" w:ascii="宋体" w:hAnsi="宋体" w:eastAsia="宋体" w:cs="宋体"/>
          <w:sz w:val="28"/>
          <w:szCs w:val="28"/>
        </w:rPr>
      </w:pPr>
      <w:r>
        <w:rPr>
          <w:rFonts w:hint="eastAsia" w:ascii="宋体" w:hAnsi="宋体" w:eastAsia="宋体" w:cs="宋体"/>
          <w:spacing w:val="-4"/>
          <w:sz w:val="28"/>
          <w:szCs w:val="28"/>
        </w:rPr>
        <w:t>教学团队骨干教师具有中级以上职称，能积极协助专业带头人搞好专业建设和技术</w:t>
      </w:r>
      <w:r>
        <w:rPr>
          <w:rFonts w:hint="eastAsia" w:ascii="宋体" w:hAnsi="宋体" w:eastAsia="宋体" w:cs="宋体"/>
          <w:spacing w:val="-7"/>
          <w:sz w:val="28"/>
          <w:szCs w:val="28"/>
        </w:rPr>
        <w:t>服务，完善专业标准和课程体系，能够开发课程和生产性实验实训项目。能够掌握专业</w:t>
      </w:r>
      <w:r>
        <w:rPr>
          <w:rFonts w:hint="eastAsia" w:ascii="宋体" w:hAnsi="宋体" w:eastAsia="宋体" w:cs="宋体"/>
          <w:spacing w:val="-2"/>
          <w:sz w:val="28"/>
          <w:szCs w:val="28"/>
        </w:rPr>
        <w:t>发展方向和技术动态，能独立完成专业核心课程或主干课程的各项建设任务，每年派</w:t>
      </w:r>
      <w:r>
        <w:rPr>
          <w:rFonts w:hint="eastAsia" w:ascii="宋体" w:hAnsi="宋体" w:eastAsia="宋体" w:cs="宋体"/>
          <w:sz w:val="28"/>
          <w:szCs w:val="28"/>
        </w:rPr>
        <w:t>1名骨干教师到</w:t>
      </w:r>
      <w:r>
        <w:rPr>
          <w:rFonts w:hint="eastAsia" w:ascii="宋体" w:hAnsi="宋体" w:eastAsia="宋体" w:cs="宋体"/>
          <w:spacing w:val="-4"/>
          <w:sz w:val="28"/>
          <w:szCs w:val="28"/>
        </w:rPr>
        <w:t>公司</w:t>
      </w:r>
      <w:r>
        <w:rPr>
          <w:rFonts w:hint="eastAsia" w:ascii="宋体" w:hAnsi="宋体" w:eastAsia="宋体" w:cs="宋体"/>
          <w:sz w:val="28"/>
          <w:szCs w:val="28"/>
        </w:rPr>
        <w:t>实践。</w:t>
      </w:r>
    </w:p>
    <w:p>
      <w:pPr>
        <w:pStyle w:val="10"/>
        <w:widowControl w:val="0"/>
        <w:numPr>
          <w:ilvl w:val="0"/>
          <w:numId w:val="7"/>
        </w:numPr>
        <w:wordWrap/>
        <w:adjustRightInd/>
        <w:snapToGrid/>
        <w:spacing w:before="120"/>
        <w:ind w:hanging="602"/>
        <w:textAlignment w:val="auto"/>
        <w:rPr>
          <w:rFonts w:hint="eastAsia" w:ascii="宋体" w:hAnsi="宋体" w:eastAsia="宋体" w:cs="宋体"/>
          <w:spacing w:val="-4"/>
          <w:kern w:val="2"/>
          <w:sz w:val="28"/>
          <w:szCs w:val="28"/>
          <w:lang w:val="en-US" w:eastAsia="zh-CN" w:bidi="ar-SA"/>
        </w:rPr>
      </w:pPr>
      <w:r>
        <w:rPr>
          <w:rFonts w:hint="eastAsia" w:ascii="宋体" w:hAnsi="宋体" w:eastAsia="宋体" w:cs="宋体"/>
          <w:spacing w:val="-4"/>
          <w:kern w:val="2"/>
          <w:sz w:val="28"/>
          <w:szCs w:val="28"/>
          <w:lang w:val="en-US" w:eastAsia="zh-CN" w:bidi="ar-SA"/>
        </w:rPr>
        <w:t>专任教师的基本要求</w:t>
      </w:r>
    </w:p>
    <w:p>
      <w:pPr>
        <w:widowControl w:val="0"/>
        <w:wordWrap/>
        <w:adjustRightInd/>
        <w:snapToGrid/>
        <w:spacing w:before="120" w:line="360" w:lineRule="auto"/>
        <w:ind w:firstLine="816" w:firstLineChars="300"/>
        <w:textAlignment w:val="auto"/>
        <w:rPr>
          <w:rFonts w:hint="eastAsia" w:ascii="宋体" w:hAnsi="宋体" w:eastAsia="宋体" w:cs="宋体"/>
          <w:sz w:val="28"/>
          <w:szCs w:val="28"/>
        </w:rPr>
      </w:pPr>
      <w:r>
        <w:rPr>
          <w:rFonts w:hint="eastAsia" w:ascii="宋体" w:hAnsi="宋体" w:eastAsia="宋体" w:cs="宋体"/>
          <w:spacing w:val="-4"/>
          <w:kern w:val="2"/>
          <w:sz w:val="28"/>
          <w:szCs w:val="28"/>
          <w:lang w:val="en-US" w:eastAsia="zh-CN" w:bidi="ar-SA"/>
        </w:rPr>
        <w:t>专任教师熟悉公司业务流程，要求大学本科学历和教师资格证，有一定职业教育理</w:t>
      </w:r>
      <w:r>
        <w:rPr>
          <w:rFonts w:hint="eastAsia" w:ascii="宋体" w:hAnsi="宋体" w:eastAsia="宋体" w:cs="宋体"/>
          <w:spacing w:val="-4"/>
          <w:sz w:val="28"/>
          <w:szCs w:val="28"/>
        </w:rPr>
        <w:t>念，具有较扎实的专业技能，能协助骨干教师开展专业建设和课程建设与改革，能独立完成专业基础课程教学，能指导学生开展实践实习和综合实践。</w:t>
      </w:r>
    </w:p>
    <w:p>
      <w:pPr>
        <w:spacing w:line="360" w:lineRule="auto"/>
        <w:ind w:firstLine="840" w:firstLineChars="300"/>
        <w:rPr>
          <w:rFonts w:hint="eastAsia" w:ascii="宋体" w:hAnsi="宋体" w:eastAsia="宋体" w:cs="宋体"/>
          <w:sz w:val="28"/>
          <w:szCs w:val="28"/>
        </w:rPr>
      </w:pP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2.校内实训室。</w:t>
      </w:r>
      <w:r>
        <w:rPr>
          <w:rFonts w:hint="eastAsia" w:ascii="宋体" w:hAnsi="宋体" w:eastAsia="宋体" w:cs="宋体"/>
          <w:sz w:val="28"/>
          <w:szCs w:val="28"/>
        </w:rPr>
        <w:t>校内实训必须具备采购、生产、仓储、配送等实训室，主要设施设备及数量见下表。</w:t>
      </w:r>
    </w:p>
    <w:tbl>
      <w:tblPr>
        <w:tblStyle w:val="6"/>
        <w:tblW w:w="9286" w:type="dxa"/>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0"/>
        <w:gridCol w:w="1359"/>
        <w:gridCol w:w="1307"/>
        <w:gridCol w:w="4794"/>
        <w:gridCol w:w="1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70" w:type="dxa"/>
            <w:vMerge w:val="restart"/>
            <w:tcBorders>
              <w:top w:val="single" w:color="000000" w:sz="8" w:space="0"/>
              <w:left w:val="single" w:color="000000" w:sz="4" w:space="0"/>
              <w:bottom w:val="single" w:color="000000" w:sz="8" w:space="0"/>
              <w:right w:val="single" w:color="000000" w:sz="4" w:space="0"/>
            </w:tcBorders>
            <w:vAlign w:val="top"/>
          </w:tcPr>
          <w:p>
            <w:pPr>
              <w:pStyle w:val="9"/>
              <w:rPr>
                <w:rFonts w:cs="Times New Roman"/>
                <w:b/>
                <w:bCs/>
                <w:sz w:val="20"/>
                <w:szCs w:val="20"/>
              </w:rPr>
            </w:pPr>
          </w:p>
          <w:p>
            <w:pPr>
              <w:pStyle w:val="9"/>
              <w:spacing w:before="11"/>
              <w:rPr>
                <w:rFonts w:cs="Times New Roman"/>
                <w:b/>
                <w:bCs/>
                <w:sz w:val="14"/>
                <w:szCs w:val="14"/>
              </w:rPr>
            </w:pPr>
          </w:p>
          <w:p>
            <w:pPr>
              <w:pStyle w:val="9"/>
              <w:ind w:left="124"/>
              <w:rPr>
                <w:rFonts w:cs="Times New Roman"/>
                <w:b/>
                <w:bCs/>
              </w:rPr>
            </w:pPr>
            <w:r>
              <w:rPr>
                <w:rFonts w:hint="eastAsia" w:cs="Times New Roman"/>
                <w:b/>
                <w:bCs/>
              </w:rPr>
              <w:t>序号</w:t>
            </w:r>
          </w:p>
        </w:tc>
        <w:tc>
          <w:tcPr>
            <w:tcW w:w="1359" w:type="dxa"/>
            <w:vMerge w:val="restart"/>
            <w:tcBorders>
              <w:top w:val="single" w:color="000000" w:sz="8" w:space="0"/>
              <w:left w:val="nil"/>
              <w:bottom w:val="single" w:color="000000" w:sz="8" w:space="0"/>
              <w:right w:val="single" w:color="000000" w:sz="4" w:space="0"/>
            </w:tcBorders>
            <w:vAlign w:val="top"/>
          </w:tcPr>
          <w:p>
            <w:pPr>
              <w:pStyle w:val="9"/>
              <w:rPr>
                <w:rFonts w:cs="Times New Roman"/>
                <w:b/>
                <w:bCs/>
                <w:sz w:val="20"/>
                <w:szCs w:val="20"/>
              </w:rPr>
            </w:pPr>
          </w:p>
          <w:p>
            <w:pPr>
              <w:pStyle w:val="9"/>
              <w:spacing w:before="11"/>
              <w:rPr>
                <w:rFonts w:cs="Times New Roman"/>
                <w:b/>
                <w:bCs/>
                <w:sz w:val="14"/>
                <w:szCs w:val="14"/>
              </w:rPr>
            </w:pPr>
          </w:p>
          <w:p>
            <w:pPr>
              <w:pStyle w:val="9"/>
              <w:ind w:left="153"/>
              <w:rPr>
                <w:rFonts w:cs="Times New Roman"/>
                <w:b/>
                <w:bCs/>
              </w:rPr>
            </w:pPr>
            <w:r>
              <w:rPr>
                <w:rFonts w:hint="eastAsia" w:cs="Times New Roman"/>
                <w:b/>
                <w:bCs/>
              </w:rPr>
              <w:t>实训室名称</w:t>
            </w:r>
          </w:p>
        </w:tc>
        <w:tc>
          <w:tcPr>
            <w:tcW w:w="7257" w:type="dxa"/>
            <w:gridSpan w:val="3"/>
            <w:tcBorders>
              <w:top w:val="single" w:color="000000" w:sz="4" w:space="0"/>
              <w:left w:val="nil"/>
              <w:bottom w:val="single" w:color="000000" w:sz="4" w:space="0"/>
              <w:right w:val="single" w:color="000000" w:sz="4" w:space="0"/>
            </w:tcBorders>
            <w:vAlign w:val="top"/>
          </w:tcPr>
          <w:p>
            <w:pPr>
              <w:pStyle w:val="9"/>
              <w:spacing w:before="82" w:line="258" w:lineRule="exact"/>
              <w:ind w:left="2661" w:right="2648"/>
              <w:jc w:val="center"/>
              <w:rPr>
                <w:rFonts w:cs="Times New Roman"/>
                <w:b/>
                <w:bCs/>
              </w:rPr>
            </w:pPr>
            <w:r>
              <w:rPr>
                <w:rFonts w:hint="eastAsia" w:cs="Times New Roman"/>
                <w:b/>
                <w:bCs/>
              </w:rPr>
              <w:t>主要工具和设施设备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670" w:type="dxa"/>
            <w:vMerge w:val="continue"/>
            <w:tcBorders>
              <w:top w:val="single" w:color="000000" w:sz="8" w:space="0"/>
              <w:left w:val="single" w:color="000000" w:sz="4" w:space="0"/>
              <w:bottom w:val="single" w:color="000000" w:sz="8" w:space="0"/>
              <w:right w:val="single" w:color="000000" w:sz="4" w:space="0"/>
            </w:tcBorders>
            <w:vAlign w:val="center"/>
          </w:tcPr>
          <w:p>
            <w:pPr>
              <w:widowControl/>
              <w:rPr>
                <w:rFonts w:cs="Times New Roman"/>
                <w:b/>
                <w:bCs/>
              </w:rPr>
            </w:pPr>
          </w:p>
        </w:tc>
        <w:tc>
          <w:tcPr>
            <w:tcW w:w="1359" w:type="dxa"/>
            <w:vMerge w:val="continue"/>
            <w:tcBorders>
              <w:top w:val="single" w:color="000000" w:sz="8" w:space="0"/>
              <w:left w:val="nil"/>
              <w:bottom w:val="single" w:color="000000" w:sz="8" w:space="0"/>
              <w:right w:val="single" w:color="000000" w:sz="4" w:space="0"/>
            </w:tcBorders>
            <w:vAlign w:val="center"/>
          </w:tcPr>
          <w:p>
            <w:pPr>
              <w:widowControl/>
              <w:rPr>
                <w:rFonts w:cs="Times New Roman"/>
                <w:b/>
                <w:bCs/>
              </w:rPr>
            </w:pPr>
          </w:p>
        </w:tc>
        <w:tc>
          <w:tcPr>
            <w:tcW w:w="1307" w:type="dxa"/>
            <w:tcBorders>
              <w:top w:val="single" w:color="000000" w:sz="4" w:space="0"/>
              <w:left w:val="nil"/>
              <w:bottom w:val="single" w:color="000000" w:sz="4" w:space="0"/>
              <w:right w:val="single" w:color="000000" w:sz="4" w:space="0"/>
            </w:tcBorders>
            <w:vAlign w:val="top"/>
          </w:tcPr>
          <w:p>
            <w:pPr>
              <w:pStyle w:val="9"/>
              <w:spacing w:before="8"/>
              <w:rPr>
                <w:rFonts w:cs="Times New Roman"/>
                <w:b/>
                <w:bCs/>
                <w:sz w:val="19"/>
                <w:szCs w:val="19"/>
              </w:rPr>
            </w:pPr>
          </w:p>
          <w:p>
            <w:pPr>
              <w:pStyle w:val="9"/>
              <w:ind w:left="126" w:right="117"/>
              <w:jc w:val="center"/>
              <w:rPr>
                <w:rFonts w:cs="Times New Roman"/>
                <w:b/>
                <w:bCs/>
              </w:rPr>
            </w:pPr>
            <w:r>
              <w:rPr>
                <w:rFonts w:hint="eastAsia" w:cs="Times New Roman"/>
                <w:b/>
                <w:bCs/>
              </w:rPr>
              <w:t>名称</w:t>
            </w:r>
          </w:p>
        </w:tc>
        <w:tc>
          <w:tcPr>
            <w:tcW w:w="4794" w:type="dxa"/>
            <w:tcBorders>
              <w:top w:val="single" w:color="000000" w:sz="4" w:space="0"/>
              <w:left w:val="nil"/>
              <w:bottom w:val="single" w:color="000000" w:sz="4" w:space="0"/>
              <w:right w:val="single" w:color="000000" w:sz="4" w:space="0"/>
            </w:tcBorders>
            <w:vAlign w:val="top"/>
          </w:tcPr>
          <w:p>
            <w:pPr>
              <w:pStyle w:val="9"/>
              <w:spacing w:before="8"/>
              <w:rPr>
                <w:rFonts w:cs="Times New Roman"/>
                <w:b/>
                <w:bCs/>
                <w:sz w:val="19"/>
                <w:szCs w:val="19"/>
              </w:rPr>
            </w:pPr>
          </w:p>
          <w:p>
            <w:pPr>
              <w:pStyle w:val="9"/>
              <w:ind w:left="2165" w:right="2156"/>
              <w:jc w:val="center"/>
              <w:rPr>
                <w:rFonts w:cs="Times New Roman"/>
                <w:b/>
                <w:bCs/>
              </w:rPr>
            </w:pPr>
            <w:r>
              <w:rPr>
                <w:rFonts w:hint="eastAsia" w:cs="Times New Roman"/>
                <w:b/>
                <w:bCs/>
              </w:rPr>
              <w:t>规格</w:t>
            </w:r>
          </w:p>
        </w:tc>
        <w:tc>
          <w:tcPr>
            <w:tcW w:w="1156" w:type="dxa"/>
            <w:tcBorders>
              <w:top w:val="single" w:color="000000" w:sz="4" w:space="0"/>
              <w:left w:val="nil"/>
              <w:bottom w:val="single" w:color="000000" w:sz="4" w:space="0"/>
              <w:right w:val="single" w:color="000000" w:sz="4" w:space="0"/>
            </w:tcBorders>
            <w:vAlign w:val="top"/>
          </w:tcPr>
          <w:p>
            <w:pPr>
              <w:pStyle w:val="9"/>
              <w:spacing w:before="72"/>
              <w:ind w:left="157"/>
              <w:rPr>
                <w:rFonts w:cs="Times New Roman"/>
                <w:b/>
                <w:bCs/>
              </w:rPr>
            </w:pPr>
            <w:r>
              <w:rPr>
                <w:rFonts w:hint="eastAsia" w:cs="Times New Roman"/>
                <w:b/>
                <w:bCs/>
              </w:rPr>
              <w:t>数量（生</w:t>
            </w:r>
          </w:p>
          <w:p>
            <w:pPr>
              <w:pStyle w:val="9"/>
              <w:spacing w:before="91" w:line="258" w:lineRule="exact"/>
              <w:ind w:left="157"/>
              <w:rPr>
                <w:rFonts w:cs="Times New Roman"/>
                <w:b/>
                <w:bCs/>
              </w:rPr>
            </w:pPr>
            <w:r>
              <w:rPr>
                <w:rFonts w:hint="eastAsia" w:cs="Times New Roman"/>
                <w:b/>
                <w:bCs/>
              </w:rPr>
              <w:t>均台套）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5" w:hRule="atLeast"/>
        </w:trPr>
        <w:tc>
          <w:tcPr>
            <w:tcW w:w="670" w:type="dxa"/>
            <w:tcBorders>
              <w:top w:val="single" w:color="000000" w:sz="8" w:space="0"/>
              <w:left w:val="single" w:color="000000" w:sz="4" w:space="0"/>
              <w:bottom w:val="single" w:color="000000" w:sz="4" w:space="0"/>
              <w:right w:val="single" w:color="000000" w:sz="4" w:space="0"/>
            </w:tcBorders>
            <w:vAlign w:val="top"/>
          </w:tcPr>
          <w:p>
            <w:pPr>
              <w:pStyle w:val="9"/>
              <w:rPr>
                <w:rFonts w:cs="Times New Roman"/>
                <w:b/>
                <w:bCs/>
                <w:sz w:val="20"/>
                <w:szCs w:val="20"/>
              </w:rPr>
            </w:pPr>
          </w:p>
          <w:p>
            <w:pPr>
              <w:pStyle w:val="9"/>
              <w:spacing w:before="8"/>
              <w:rPr>
                <w:rFonts w:cs="Times New Roman"/>
                <w:b/>
                <w:bCs/>
                <w:sz w:val="28"/>
                <w:szCs w:val="28"/>
              </w:rPr>
            </w:pPr>
          </w:p>
          <w:p>
            <w:pPr>
              <w:pStyle w:val="9"/>
              <w:ind w:left="6"/>
              <w:jc w:val="center"/>
              <w:rPr>
                <w:rFonts w:cs="Times New Roman"/>
                <w:b/>
                <w:bCs/>
              </w:rPr>
            </w:pPr>
            <w:r>
              <w:rPr>
                <w:rFonts w:hint="eastAsia" w:cs="Times New Roman"/>
                <w:b/>
                <w:bCs/>
              </w:rPr>
              <w:t>1</w:t>
            </w:r>
          </w:p>
        </w:tc>
        <w:tc>
          <w:tcPr>
            <w:tcW w:w="1359" w:type="dxa"/>
            <w:tcBorders>
              <w:top w:val="single" w:color="000000" w:sz="8" w:space="0"/>
              <w:left w:val="nil"/>
              <w:bottom w:val="single" w:color="000000" w:sz="4" w:space="0"/>
              <w:right w:val="single" w:color="000000" w:sz="4" w:space="0"/>
            </w:tcBorders>
            <w:vAlign w:val="top"/>
          </w:tcPr>
          <w:p>
            <w:pPr>
              <w:pStyle w:val="9"/>
              <w:spacing w:before="7"/>
              <w:rPr>
                <w:rFonts w:cs="Times New Roman"/>
                <w:b/>
                <w:bCs/>
                <w:sz w:val="20"/>
                <w:szCs w:val="20"/>
              </w:rPr>
            </w:pPr>
          </w:p>
          <w:p>
            <w:pPr>
              <w:pStyle w:val="9"/>
              <w:spacing w:line="319" w:lineRule="auto"/>
              <w:ind w:left="153" w:right="144"/>
              <w:jc w:val="center"/>
              <w:rPr>
                <w:rFonts w:cs="Times New Roman"/>
              </w:rPr>
            </w:pPr>
            <w:r>
              <w:rPr>
                <w:rFonts w:hint="eastAsia" w:cs="Times New Roman"/>
                <w:lang w:eastAsia="zh-CN"/>
              </w:rPr>
              <w:t>工商企业管理</w:t>
            </w:r>
            <w:r>
              <w:rPr>
                <w:rFonts w:hint="eastAsia" w:cs="Times New Roman"/>
              </w:rPr>
              <w:t>专家工作室</w:t>
            </w:r>
          </w:p>
        </w:tc>
        <w:tc>
          <w:tcPr>
            <w:tcW w:w="1307" w:type="dxa"/>
            <w:tcBorders>
              <w:top w:val="single" w:color="000000" w:sz="4" w:space="0"/>
              <w:left w:val="nil"/>
              <w:bottom w:val="single" w:color="000000" w:sz="4" w:space="0"/>
              <w:right w:val="single" w:color="000000" w:sz="4" w:space="0"/>
            </w:tcBorders>
            <w:vAlign w:val="top"/>
          </w:tcPr>
          <w:p>
            <w:pPr>
              <w:pStyle w:val="9"/>
              <w:spacing w:before="7"/>
              <w:rPr>
                <w:rFonts w:cs="Times New Roman"/>
                <w:b/>
                <w:bCs/>
                <w:sz w:val="20"/>
                <w:szCs w:val="20"/>
              </w:rPr>
            </w:pPr>
          </w:p>
          <w:p>
            <w:pPr>
              <w:pStyle w:val="9"/>
              <w:spacing w:line="319" w:lineRule="auto"/>
              <w:ind w:left="128" w:right="117"/>
              <w:jc w:val="center"/>
              <w:rPr>
                <w:rFonts w:cs="Times New Roman"/>
              </w:rPr>
            </w:pPr>
            <w:r>
              <w:rPr>
                <w:rFonts w:hint="eastAsia" w:cs="Times New Roman"/>
              </w:rPr>
              <w:t>电脑、打印机、办公桌椅</w:t>
            </w:r>
          </w:p>
        </w:tc>
        <w:tc>
          <w:tcPr>
            <w:tcW w:w="4794" w:type="dxa"/>
            <w:tcBorders>
              <w:top w:val="single" w:color="000000" w:sz="4" w:space="0"/>
              <w:left w:val="nil"/>
              <w:bottom w:val="single" w:color="000000" w:sz="4" w:space="0"/>
              <w:right w:val="single" w:color="000000" w:sz="4" w:space="0"/>
            </w:tcBorders>
            <w:vAlign w:val="top"/>
          </w:tcPr>
          <w:p>
            <w:pPr>
              <w:pStyle w:val="9"/>
              <w:spacing w:before="83" w:line="319" w:lineRule="auto"/>
              <w:ind w:left="108" w:right="159"/>
              <w:rPr>
                <w:rFonts w:cs="Times New Roman"/>
              </w:rPr>
            </w:pPr>
            <w:r>
              <w:rPr>
                <w:rFonts w:hint="eastAsia" w:cs="Times New Roman"/>
              </w:rPr>
              <w:t>电脑：CPU：≥Intel Core i7-8700 3.2G 6C；</w:t>
            </w:r>
          </w:p>
          <w:p>
            <w:pPr>
              <w:pStyle w:val="9"/>
              <w:spacing w:before="83" w:line="319" w:lineRule="auto"/>
              <w:ind w:left="108" w:right="159"/>
              <w:rPr>
                <w:rFonts w:cs="Times New Roman"/>
              </w:rPr>
            </w:pPr>
            <w:r>
              <w:rPr>
                <w:rFonts w:hint="eastAsia" w:cs="Times New Roman"/>
              </w:rPr>
              <w:t xml:space="preserve">内存：≥8G DDR4 2400MHz </w:t>
            </w:r>
          </w:p>
          <w:p>
            <w:pPr>
              <w:pStyle w:val="9"/>
              <w:spacing w:line="268" w:lineRule="exact"/>
              <w:ind w:left="108"/>
              <w:rPr>
                <w:rFonts w:cs="Times New Roman"/>
              </w:rPr>
            </w:pPr>
            <w:r>
              <w:rPr>
                <w:rFonts w:hint="eastAsia" w:cs="Times New Roman"/>
                <w:spacing w:val="-6"/>
              </w:rPr>
              <w:t>打印机：惠普</w:t>
            </w:r>
            <w:r>
              <w:rPr>
                <w:rFonts w:hint="eastAsia" w:cs="Times New Roman"/>
              </w:rPr>
              <w:t>（HP） P1106</w:t>
            </w:r>
            <w:r>
              <w:rPr>
                <w:rFonts w:hint="eastAsia" w:cs="Times New Roman"/>
                <w:spacing w:val="-8"/>
              </w:rPr>
              <w:t xml:space="preserve"> 黑白激光打印机 </w:t>
            </w:r>
            <w:r>
              <w:rPr>
                <w:rFonts w:hint="eastAsia" w:cs="Times New Roman"/>
              </w:rPr>
              <w:t>A4</w:t>
            </w:r>
            <w:r>
              <w:rPr>
                <w:rFonts w:hint="eastAsia" w:cs="Times New Roman"/>
                <w:spacing w:val="-27"/>
              </w:rPr>
              <w:t xml:space="preserve"> 打</w:t>
            </w:r>
          </w:p>
          <w:p>
            <w:pPr>
              <w:pStyle w:val="9"/>
              <w:spacing w:before="91" w:line="261" w:lineRule="exact"/>
              <w:ind w:left="108"/>
              <w:rPr>
                <w:rFonts w:cs="Times New Roman"/>
              </w:rPr>
            </w:pPr>
            <w:r>
              <w:rPr>
                <w:rFonts w:hint="eastAsia" w:cs="Times New Roman"/>
              </w:rPr>
              <w:t>印 USB 打印 小型商用打印</w:t>
            </w:r>
          </w:p>
        </w:tc>
        <w:tc>
          <w:tcPr>
            <w:tcW w:w="1156" w:type="dxa"/>
            <w:tcBorders>
              <w:top w:val="single" w:color="000000" w:sz="4" w:space="0"/>
              <w:left w:val="nil"/>
              <w:bottom w:val="single" w:color="000000" w:sz="4" w:space="0"/>
              <w:right w:val="single" w:color="000000" w:sz="4" w:space="0"/>
            </w:tcBorders>
            <w:vAlign w:val="top"/>
          </w:tcPr>
          <w:p>
            <w:pPr>
              <w:pStyle w:val="9"/>
              <w:rPr>
                <w:rFonts w:cs="Times New Roman"/>
                <w:b/>
                <w:bCs/>
                <w:sz w:val="20"/>
                <w:szCs w:val="20"/>
              </w:rPr>
            </w:pPr>
          </w:p>
          <w:p>
            <w:pPr>
              <w:pStyle w:val="9"/>
              <w:spacing w:before="8"/>
              <w:rPr>
                <w:rFonts w:cs="Times New Roman"/>
                <w:b/>
                <w:bCs/>
                <w:sz w:val="28"/>
                <w:szCs w:val="28"/>
              </w:rPr>
            </w:pPr>
          </w:p>
          <w:p>
            <w:pPr>
              <w:pStyle w:val="9"/>
              <w:ind w:right="462"/>
              <w:jc w:val="right"/>
              <w:rPr>
                <w:rFonts w:cs="Times New Roman"/>
              </w:rPr>
            </w:pPr>
            <w:r>
              <w:rPr>
                <w:rFonts w:hint="eastAsia" w:cs="Times New Roma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4" w:hRule="atLeast"/>
        </w:trPr>
        <w:tc>
          <w:tcPr>
            <w:tcW w:w="670" w:type="dxa"/>
            <w:tcBorders>
              <w:top w:val="single" w:color="000000" w:sz="4" w:space="0"/>
              <w:left w:val="single" w:color="000000" w:sz="4" w:space="0"/>
              <w:bottom w:val="single" w:color="000000" w:sz="4" w:space="0"/>
              <w:right w:val="single" w:color="000000" w:sz="4" w:space="0"/>
            </w:tcBorders>
            <w:vAlign w:val="top"/>
          </w:tcPr>
          <w:p>
            <w:pPr>
              <w:pStyle w:val="9"/>
              <w:rPr>
                <w:rFonts w:cs="Times New Roman"/>
                <w:b/>
                <w:bCs/>
                <w:sz w:val="20"/>
                <w:szCs w:val="20"/>
              </w:rPr>
            </w:pPr>
          </w:p>
          <w:p>
            <w:pPr>
              <w:pStyle w:val="9"/>
              <w:rPr>
                <w:rFonts w:cs="Times New Roman"/>
                <w:b/>
                <w:bCs/>
              </w:rPr>
            </w:pPr>
          </w:p>
          <w:p>
            <w:pPr>
              <w:pStyle w:val="9"/>
              <w:jc w:val="center"/>
              <w:rPr>
                <w:rFonts w:cs="Times New Roman"/>
                <w:b/>
                <w:bCs/>
              </w:rPr>
            </w:pPr>
            <w:r>
              <w:rPr>
                <w:rFonts w:hint="eastAsia" w:cs="Times New Roman"/>
                <w:b/>
                <w:bCs/>
              </w:rPr>
              <w:t>2</w:t>
            </w:r>
          </w:p>
        </w:tc>
        <w:tc>
          <w:tcPr>
            <w:tcW w:w="1359" w:type="dxa"/>
            <w:tcBorders>
              <w:top w:val="single" w:color="000000" w:sz="4" w:space="0"/>
              <w:left w:val="nil"/>
              <w:bottom w:val="single" w:color="000000" w:sz="4" w:space="0"/>
              <w:right w:val="single" w:color="000000" w:sz="4" w:space="0"/>
            </w:tcBorders>
            <w:vAlign w:val="top"/>
          </w:tcPr>
          <w:p>
            <w:pPr>
              <w:pStyle w:val="9"/>
              <w:spacing w:before="4"/>
              <w:rPr>
                <w:rFonts w:ascii="Times New Roman"/>
              </w:rPr>
            </w:pPr>
          </w:p>
          <w:p>
            <w:pPr>
              <w:pStyle w:val="9"/>
              <w:spacing w:before="1" w:line="319" w:lineRule="auto"/>
              <w:ind w:left="467" w:leftChars="0" w:right="144" w:hanging="315" w:firstLineChars="0"/>
              <w:jc w:val="both"/>
              <w:rPr>
                <w:rFonts w:ascii="Calibri" w:hAnsi="Calibri" w:eastAsia="宋体" w:cs="Times New Roman"/>
                <w:kern w:val="2"/>
                <w:sz w:val="21"/>
                <w:szCs w:val="21"/>
                <w:lang w:val="en-US" w:eastAsia="zh-CN" w:bidi="ar-SA"/>
              </w:rPr>
            </w:pPr>
            <w:r>
              <w:rPr>
                <w:rFonts w:hint="eastAsia" w:cs="Times New Roman"/>
              </w:rPr>
              <w:t>企业沙盘模拟实训室</w:t>
            </w:r>
          </w:p>
        </w:tc>
        <w:tc>
          <w:tcPr>
            <w:tcW w:w="1307" w:type="dxa"/>
            <w:tcBorders>
              <w:top w:val="single" w:color="000000" w:sz="4" w:space="0"/>
              <w:left w:val="nil"/>
              <w:bottom w:val="single" w:color="000000" w:sz="4" w:space="0"/>
              <w:right w:val="single" w:color="000000" w:sz="4" w:space="0"/>
            </w:tcBorders>
            <w:vAlign w:val="top"/>
          </w:tcPr>
          <w:p>
            <w:pPr>
              <w:pStyle w:val="9"/>
              <w:spacing w:before="77" w:line="319" w:lineRule="auto"/>
              <w:ind w:left="128" w:right="117"/>
              <w:jc w:val="center"/>
              <w:rPr>
                <w:rFonts w:cs="Times New Roman"/>
              </w:rPr>
            </w:pPr>
            <w:r>
              <w:rPr>
                <w:rFonts w:hint="eastAsia" w:cs="Times New Roman"/>
              </w:rPr>
              <w:t>电脑与投影设备、活动</w:t>
            </w:r>
          </w:p>
          <w:p>
            <w:pPr>
              <w:pStyle w:val="9"/>
              <w:spacing w:line="261" w:lineRule="exact"/>
              <w:ind w:left="124" w:leftChars="0" w:right="117"/>
              <w:jc w:val="center"/>
              <w:rPr>
                <w:rFonts w:ascii="Calibri" w:hAnsi="Calibri" w:eastAsia="宋体" w:cs="Times New Roman"/>
                <w:kern w:val="2"/>
                <w:sz w:val="21"/>
                <w:szCs w:val="21"/>
                <w:lang w:val="en-US" w:eastAsia="zh-CN" w:bidi="ar-SA"/>
              </w:rPr>
            </w:pPr>
            <w:r>
              <w:rPr>
                <w:rFonts w:hint="eastAsia" w:cs="Times New Roman"/>
              </w:rPr>
              <w:t>桌椅</w:t>
            </w:r>
          </w:p>
        </w:tc>
        <w:tc>
          <w:tcPr>
            <w:tcW w:w="4794" w:type="dxa"/>
            <w:tcBorders>
              <w:top w:val="single" w:color="000000" w:sz="4" w:space="0"/>
              <w:left w:val="nil"/>
              <w:bottom w:val="single" w:color="000000" w:sz="4" w:space="0"/>
              <w:right w:val="single" w:color="000000" w:sz="4" w:space="0"/>
            </w:tcBorders>
            <w:vAlign w:val="top"/>
          </w:tcPr>
          <w:p>
            <w:pPr>
              <w:pStyle w:val="9"/>
              <w:spacing w:before="77" w:line="319" w:lineRule="auto"/>
              <w:ind w:left="108" w:right="159"/>
              <w:rPr>
                <w:rFonts w:cs="Times New Roman"/>
              </w:rPr>
            </w:pPr>
            <w:r>
              <w:rPr>
                <w:rFonts w:hint="eastAsia" w:cs="Times New Roman"/>
              </w:rPr>
              <w:t>电脑：CPU：≥Intel Core i7-8700 3.2G 6C；</w:t>
            </w:r>
          </w:p>
          <w:p>
            <w:pPr>
              <w:pStyle w:val="9"/>
              <w:spacing w:before="77" w:line="319" w:lineRule="auto"/>
              <w:ind w:left="108" w:right="159"/>
              <w:rPr>
                <w:rFonts w:cs="Times New Roman"/>
              </w:rPr>
            </w:pPr>
            <w:r>
              <w:rPr>
                <w:rFonts w:hint="eastAsia" w:cs="Times New Roman"/>
              </w:rPr>
              <w:t xml:space="preserve">内存：≥8G DDR4 2400MHz </w:t>
            </w:r>
          </w:p>
          <w:p>
            <w:pPr>
              <w:pStyle w:val="9"/>
              <w:spacing w:line="261" w:lineRule="exact"/>
              <w:ind w:left="108" w:leftChars="0"/>
              <w:rPr>
                <w:rFonts w:ascii="Calibri" w:hAnsi="Calibri" w:eastAsia="宋体" w:cs="Times New Roman"/>
                <w:kern w:val="2"/>
                <w:sz w:val="21"/>
                <w:szCs w:val="21"/>
                <w:lang w:val="en-US" w:eastAsia="zh-CN" w:bidi="ar-SA"/>
              </w:rPr>
            </w:pPr>
            <w:r>
              <w:rPr>
                <w:rFonts w:hint="eastAsia" w:cs="Times New Roman"/>
              </w:rPr>
              <w:t>桌椅：可自由组合桌椅</w:t>
            </w:r>
          </w:p>
        </w:tc>
        <w:tc>
          <w:tcPr>
            <w:tcW w:w="1156" w:type="dxa"/>
            <w:tcBorders>
              <w:top w:val="single" w:color="000000" w:sz="4" w:space="0"/>
              <w:left w:val="nil"/>
              <w:bottom w:val="single" w:color="000000" w:sz="4" w:space="0"/>
              <w:right w:val="single" w:color="000000" w:sz="4" w:space="0"/>
            </w:tcBorders>
            <w:vAlign w:val="top"/>
          </w:tcPr>
          <w:p>
            <w:pPr>
              <w:pStyle w:val="9"/>
              <w:rPr>
                <w:rFonts w:ascii="Times New Roman"/>
                <w:sz w:val="20"/>
                <w:szCs w:val="20"/>
              </w:rPr>
            </w:pPr>
          </w:p>
          <w:p>
            <w:pPr>
              <w:pStyle w:val="9"/>
              <w:rPr>
                <w:rFonts w:ascii="Times New Roman"/>
                <w:sz w:val="18"/>
                <w:szCs w:val="18"/>
              </w:rPr>
            </w:pPr>
          </w:p>
          <w:p>
            <w:pPr>
              <w:pStyle w:val="9"/>
              <w:spacing w:before="1"/>
              <w:ind w:left="156" w:leftChars="0" w:right="149"/>
              <w:jc w:val="center"/>
              <w:rPr>
                <w:rFonts w:ascii="Calibri" w:hAnsi="Calibri" w:eastAsia="宋体" w:cs="Times New Roman"/>
                <w:kern w:val="2"/>
                <w:sz w:val="21"/>
                <w:szCs w:val="21"/>
                <w:lang w:val="en-US" w:eastAsia="zh-CN" w:bidi="ar-SA"/>
              </w:rPr>
            </w:pPr>
            <w:r>
              <w:rPr>
                <w:rFonts w:hint="eastAsia" w:cs="Times New Roman"/>
              </w:rPr>
              <w:t>12</w:t>
            </w:r>
          </w:p>
        </w:tc>
      </w:tr>
    </w:tbl>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 xml:space="preserve">    （二）企业条件</w:t>
      </w:r>
    </w:p>
    <w:p>
      <w:pPr>
        <w:rPr>
          <w:rFonts w:hint="eastAsia" w:ascii="宋体" w:hAnsi="宋体" w:eastAsia="宋体" w:cs="宋体"/>
          <w:b/>
          <w:bCs/>
          <w:sz w:val="28"/>
          <w:szCs w:val="28"/>
        </w:rPr>
      </w:pPr>
      <w:r>
        <w:rPr>
          <w:rFonts w:hint="eastAsia" w:ascii="宋体" w:hAnsi="宋体" w:eastAsia="宋体" w:cs="宋体"/>
          <w:b/>
          <w:bCs/>
          <w:sz w:val="28"/>
          <w:szCs w:val="28"/>
        </w:rPr>
        <w:t xml:space="preserve">    1．企业导师条件</w:t>
      </w:r>
    </w:p>
    <w:p>
      <w:pPr>
        <w:pStyle w:val="3"/>
        <w:spacing w:before="93" w:line="340" w:lineRule="auto"/>
        <w:ind w:right="393" w:firstLine="480"/>
        <w:rPr>
          <w:rFonts w:hint="eastAsia" w:ascii="宋体" w:hAnsi="宋体" w:eastAsia="宋体" w:cs="宋体"/>
          <w:kern w:val="0"/>
          <w:sz w:val="28"/>
          <w:szCs w:val="28"/>
          <w:lang w:val="zh-CN"/>
        </w:rPr>
      </w:pPr>
      <w:r>
        <w:rPr>
          <w:rFonts w:hint="eastAsia" w:ascii="宋体" w:hAnsi="宋体" w:eastAsia="宋体" w:cs="宋体"/>
          <w:spacing w:val="-3"/>
          <w:sz w:val="28"/>
          <w:szCs w:val="28"/>
        </w:rPr>
        <w:t>刘宾，经济管理专业本科毕业，高级经济师职称，为企业的经济战略规划确定了正确的方向，助力企业高速发展，是厂企可靠的经济指导师，曾获得市级“杰出企业管理经理”称号</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r>
        <w:rPr>
          <w:rFonts w:hint="eastAsia" w:ascii="宋体" w:hAnsi="宋体" w:eastAsia="宋体" w:cs="宋体"/>
          <w:sz w:val="28"/>
          <w:szCs w:val="28"/>
        </w:rPr>
        <w:t xml:space="preserve"> </w:t>
      </w:r>
      <w:r>
        <w:rPr>
          <w:rFonts w:hint="eastAsia" w:ascii="宋体" w:hAnsi="宋体" w:eastAsia="宋体" w:cs="宋体"/>
          <w:b/>
          <w:bCs/>
          <w:sz w:val="28"/>
          <w:szCs w:val="28"/>
        </w:rPr>
        <w:t>岗位培养条件</w:t>
      </w:r>
    </w:p>
    <w:p>
      <w:pPr>
        <w:widowControl/>
        <w:rPr>
          <w:rFonts w:hint="eastAsia" w:ascii="宋体" w:hAnsi="宋体" w:eastAsia="宋体" w:cs="宋体"/>
          <w:b/>
          <w:bCs/>
          <w:sz w:val="28"/>
          <w:szCs w:val="28"/>
        </w:rPr>
      </w:pPr>
    </w:p>
    <w:p>
      <w:pPr>
        <w:adjustRightInd w:val="0"/>
        <w:snapToGrid w:val="0"/>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拥有优秀的导师团队和齐全的教学设备，在实战的班级教学环境下，根据教学需求，开展技能练兵，并通过定期外出参观学习，组织骨干管理人员进行活动展示、经验传授、讲座交流等活，发挥骨干管理人员的示范引领作用。</w:t>
      </w:r>
    </w:p>
    <w:p>
      <w:pPr>
        <w:pStyle w:val="3"/>
        <w:ind w:left="0"/>
        <w:rPr>
          <w:rFonts w:hint="eastAsia" w:ascii="宋体" w:hAnsi="宋体" w:eastAsia="宋体" w:cs="宋体"/>
          <w:b/>
          <w:bCs/>
          <w:sz w:val="28"/>
          <w:szCs w:val="28"/>
        </w:rPr>
      </w:pP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十三、教学实施建议</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（一）教学要求</w:t>
      </w:r>
    </w:p>
    <w:p>
      <w:pPr>
        <w:pStyle w:val="3"/>
        <w:spacing w:before="12" w:line="341" w:lineRule="auto"/>
        <w:ind w:left="0" w:firstLine="548" w:firstLineChars="200"/>
        <w:rPr>
          <w:rFonts w:hint="eastAsia" w:ascii="宋体" w:hAnsi="宋体" w:eastAsia="宋体" w:cs="宋体"/>
          <w:sz w:val="28"/>
          <w:szCs w:val="28"/>
        </w:rPr>
      </w:pPr>
      <w:r>
        <w:rPr>
          <w:rFonts w:hint="eastAsia" w:ascii="宋体" w:hAnsi="宋体" w:eastAsia="宋体" w:cs="宋体"/>
          <w:spacing w:val="-3"/>
          <w:sz w:val="28"/>
          <w:szCs w:val="28"/>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pStyle w:val="2"/>
        <w:numPr>
          <w:ilvl w:val="0"/>
          <w:numId w:val="8"/>
        </w:numPr>
        <w:spacing w:before="3"/>
        <w:ind w:hanging="362"/>
        <w:rPr>
          <w:rFonts w:hint="eastAsia" w:ascii="宋体" w:hAnsi="宋体" w:eastAsia="宋体" w:cs="宋体"/>
          <w:sz w:val="28"/>
          <w:szCs w:val="28"/>
        </w:rPr>
      </w:pPr>
      <w:r>
        <w:rPr>
          <w:rFonts w:hint="eastAsia" w:ascii="宋体" w:hAnsi="宋体" w:eastAsia="宋体" w:cs="宋体"/>
          <w:sz w:val="28"/>
          <w:szCs w:val="28"/>
        </w:rPr>
        <w:t>教学方法</w:t>
      </w:r>
    </w:p>
    <w:p>
      <w:pPr>
        <w:pStyle w:val="3"/>
        <w:spacing w:before="132" w:line="341" w:lineRule="auto"/>
        <w:ind w:left="0" w:firstLine="548" w:firstLineChars="200"/>
        <w:rPr>
          <w:rFonts w:hint="eastAsia" w:ascii="宋体" w:hAnsi="宋体" w:eastAsia="宋体" w:cs="宋体"/>
          <w:sz w:val="28"/>
          <w:szCs w:val="28"/>
        </w:rPr>
      </w:pPr>
      <w:r>
        <w:rPr>
          <w:rFonts w:hint="eastAsia" w:ascii="宋体" w:hAnsi="宋体" w:eastAsia="宋体" w:cs="宋体"/>
          <w:spacing w:val="-3"/>
          <w:sz w:val="28"/>
          <w:szCs w:val="28"/>
        </w:rPr>
        <w:t>加强</w:t>
      </w:r>
      <w:r>
        <w:rPr>
          <w:rFonts w:hint="eastAsia" w:ascii="宋体" w:hAnsi="宋体" w:eastAsia="宋体" w:cs="宋体"/>
          <w:spacing w:val="-3"/>
          <w:sz w:val="28"/>
          <w:szCs w:val="28"/>
          <w:lang w:eastAsia="zh-CN"/>
        </w:rPr>
        <w:t>工商企业管理</w:t>
      </w:r>
      <w:r>
        <w:rPr>
          <w:rFonts w:hint="eastAsia" w:ascii="宋体" w:hAnsi="宋体" w:eastAsia="宋体" w:cs="宋体"/>
          <w:spacing w:val="-3"/>
          <w:sz w:val="28"/>
          <w:szCs w:val="28"/>
        </w:rPr>
        <w:t>专业在教学实施过程中资源支撑力度，依据以</w:t>
      </w:r>
      <w:r>
        <w:rPr>
          <w:rFonts w:hint="eastAsia" w:ascii="宋体" w:hAnsi="宋体" w:eastAsia="宋体" w:cs="宋体"/>
          <w:spacing w:val="-8"/>
          <w:sz w:val="28"/>
          <w:szCs w:val="28"/>
        </w:rPr>
        <w:t>公司物流业务行动为导向的教学方法，倡导将“要我学”过渡为“我要学”的学</w:t>
      </w:r>
      <w:r>
        <w:rPr>
          <w:rFonts w:hint="eastAsia" w:ascii="宋体" w:hAnsi="宋体" w:eastAsia="宋体" w:cs="宋体"/>
          <w:spacing w:val="-9"/>
          <w:sz w:val="28"/>
          <w:szCs w:val="28"/>
        </w:rPr>
        <w:t xml:space="preserve">习理念，突出“以学生为中心”，创设真实的公司企业情景， </w:t>
      </w:r>
      <w:r>
        <w:rPr>
          <w:rFonts w:hint="eastAsia" w:ascii="宋体" w:hAnsi="宋体" w:eastAsia="宋体" w:cs="宋体"/>
          <w:spacing w:val="-5"/>
          <w:sz w:val="28"/>
          <w:szCs w:val="28"/>
        </w:rPr>
        <w:t>强调探究性学习、互动学习、协作学习等多种学习策略，充分运用行动导向教学法，采</w:t>
      </w:r>
      <w:r>
        <w:rPr>
          <w:rFonts w:hint="eastAsia" w:ascii="宋体" w:hAnsi="宋体" w:eastAsia="宋体" w:cs="宋体"/>
          <w:spacing w:val="-10"/>
          <w:sz w:val="28"/>
          <w:szCs w:val="28"/>
        </w:rPr>
        <w:t>用任务驱动教学法、项目教学法、小组协作学习、角色扮演教学法、案例教学法、引导文教学法、头脑风暴法、卡片展示法、模拟教学法、自主学习法等多种教学方法，践行“做中学”，使学生在“做中学、学中做”。</w:t>
      </w:r>
    </w:p>
    <w:p>
      <w:pPr>
        <w:pStyle w:val="2"/>
        <w:numPr>
          <w:ilvl w:val="0"/>
          <w:numId w:val="8"/>
        </w:numPr>
        <w:spacing w:before="1"/>
        <w:ind w:hanging="362"/>
        <w:rPr>
          <w:rFonts w:hint="eastAsia" w:ascii="宋体" w:hAnsi="宋体" w:eastAsia="宋体" w:cs="宋体"/>
          <w:sz w:val="28"/>
          <w:szCs w:val="28"/>
        </w:rPr>
      </w:pPr>
      <w:r>
        <w:rPr>
          <w:rFonts w:hint="eastAsia" w:ascii="宋体" w:hAnsi="宋体" w:eastAsia="宋体" w:cs="宋体"/>
          <w:sz w:val="28"/>
          <w:szCs w:val="28"/>
        </w:rPr>
        <w:t>教学手段</w:t>
      </w:r>
    </w:p>
    <w:p>
      <w:pPr>
        <w:spacing w:line="360" w:lineRule="auto"/>
        <w:ind w:firstLine="540" w:firstLineChars="200"/>
        <w:rPr>
          <w:rFonts w:hint="eastAsia" w:ascii="宋体" w:hAnsi="宋体" w:eastAsia="宋体" w:cs="宋体"/>
          <w:spacing w:val="-5"/>
          <w:sz w:val="28"/>
          <w:szCs w:val="28"/>
        </w:rPr>
      </w:pPr>
      <w:r>
        <w:rPr>
          <w:rFonts w:hint="eastAsia" w:ascii="宋体" w:hAnsi="宋体" w:eastAsia="宋体" w:cs="宋体"/>
          <w:spacing w:val="-5"/>
          <w:sz w:val="28"/>
          <w:szCs w:val="28"/>
        </w:rPr>
        <w:t>以</w:t>
      </w:r>
      <w:r>
        <w:rPr>
          <w:rFonts w:hint="eastAsia" w:ascii="宋体" w:hAnsi="宋体" w:eastAsia="宋体" w:cs="宋体"/>
          <w:spacing w:val="-5"/>
          <w:sz w:val="28"/>
          <w:szCs w:val="28"/>
          <w:lang w:eastAsia="zh-CN"/>
        </w:rPr>
        <w:t>工商企业管理</w:t>
      </w:r>
      <w:r>
        <w:rPr>
          <w:rFonts w:hint="eastAsia" w:ascii="宋体" w:hAnsi="宋体" w:eastAsia="宋体" w:cs="宋体"/>
          <w:spacing w:val="-5"/>
          <w:sz w:val="28"/>
          <w:szCs w:val="28"/>
        </w:rPr>
        <w:t>专业收集的典型项目（产品服务、案例）为载体，设计教学组织形式，积极探索选课制、分阶段完成学业等组织模式；根据专业课程改革需要，采取以公司物流活动实践为主线来组织课程内容、开展教学的特点，</w:t>
      </w:r>
      <w:r>
        <w:rPr>
          <w:rFonts w:hint="eastAsia" w:ascii="宋体" w:hAnsi="宋体" w:eastAsia="宋体" w:cs="宋体"/>
          <w:spacing w:val="-5"/>
          <w:sz w:val="28"/>
          <w:szCs w:val="28"/>
          <w:lang w:eastAsia="zh-CN"/>
        </w:rPr>
        <w:t>工商企业管理</w:t>
      </w:r>
      <w:r>
        <w:rPr>
          <w:rFonts w:hint="eastAsia" w:ascii="宋体" w:hAnsi="宋体" w:eastAsia="宋体" w:cs="宋体"/>
          <w:spacing w:val="-5"/>
          <w:sz w:val="28"/>
          <w:szCs w:val="28"/>
        </w:rPr>
        <w:t>专业的教学模式广泛采取理论与实践教学一体化、教室与实训室一体化。教学内容采用企业的真实项目，实现以“一体化、开放式”、“三标融合、四阶递时式的项目导向”等为主要的教学模式，教学过程体现“做中学、做中教”，学生通过完成工作任务的行动，获得</w:t>
      </w:r>
      <w:r>
        <w:rPr>
          <w:rFonts w:hint="eastAsia" w:ascii="宋体" w:hAnsi="宋体" w:eastAsia="宋体" w:cs="宋体"/>
          <w:spacing w:val="-5"/>
          <w:sz w:val="28"/>
          <w:szCs w:val="28"/>
          <w:lang w:eastAsia="zh-CN"/>
        </w:rPr>
        <w:t>工商企业管理</w:t>
      </w:r>
      <w:r>
        <w:rPr>
          <w:rFonts w:hint="eastAsia" w:ascii="宋体" w:hAnsi="宋体" w:eastAsia="宋体" w:cs="宋体"/>
          <w:spacing w:val="-5"/>
          <w:sz w:val="28"/>
          <w:szCs w:val="28"/>
        </w:rPr>
        <w:t>专业的相关知识和技能，同时获得职业能力，提高人才的培养质量。</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（二）教学组织形式</w:t>
      </w:r>
    </w:p>
    <w:p>
      <w:pPr>
        <w:spacing w:line="360" w:lineRule="auto"/>
        <w:ind w:firstLine="540" w:firstLineChars="200"/>
        <w:rPr>
          <w:rFonts w:hint="eastAsia" w:ascii="宋体" w:hAnsi="宋体" w:eastAsia="宋体" w:cs="宋体"/>
          <w:b/>
          <w:bCs/>
          <w:sz w:val="28"/>
          <w:szCs w:val="28"/>
        </w:rPr>
      </w:pPr>
      <w:r>
        <w:rPr>
          <w:rFonts w:hint="eastAsia" w:ascii="宋体" w:hAnsi="宋体" w:eastAsia="宋体" w:cs="宋体"/>
          <w:spacing w:val="-5"/>
          <w:sz w:val="28"/>
          <w:szCs w:val="28"/>
        </w:rPr>
        <w:t>针对学生学习基础、学习兴趣和发展意向，按照统一教学与分层教学、第一课堂与 第二课堂活动对资源的需要，将</w:t>
      </w:r>
      <w:r>
        <w:rPr>
          <w:rFonts w:hint="eastAsia" w:ascii="宋体" w:hAnsi="宋体" w:eastAsia="宋体" w:cs="宋体"/>
          <w:spacing w:val="-5"/>
          <w:sz w:val="28"/>
          <w:szCs w:val="28"/>
          <w:lang w:eastAsia="zh-CN"/>
        </w:rPr>
        <w:t>工商企业管理</w:t>
      </w:r>
      <w:r>
        <w:rPr>
          <w:rFonts w:hint="eastAsia" w:ascii="宋体" w:hAnsi="宋体" w:eastAsia="宋体" w:cs="宋体"/>
          <w:spacing w:val="-5"/>
          <w:sz w:val="28"/>
          <w:szCs w:val="28"/>
        </w:rPr>
        <w:t>专业聚集的教育资源进行合理配置，利用</w:t>
      </w:r>
      <w:r>
        <w:rPr>
          <w:rFonts w:hint="eastAsia" w:ascii="宋体" w:hAnsi="宋体" w:eastAsia="宋体" w:cs="宋体"/>
          <w:spacing w:val="-5"/>
          <w:sz w:val="28"/>
          <w:szCs w:val="28"/>
          <w:lang w:eastAsia="zh-CN"/>
        </w:rPr>
        <w:t>工商企业管理</w:t>
      </w:r>
      <w:r>
        <w:rPr>
          <w:rFonts w:hint="eastAsia" w:ascii="宋体" w:hAnsi="宋体" w:eastAsia="宋体" w:cs="宋体"/>
          <w:spacing w:val="-5"/>
          <w:sz w:val="28"/>
          <w:szCs w:val="28"/>
        </w:rPr>
        <w:t>专业专兼职任课教师对学生进行理论知识辅导与实训操作指导，针对普通高中生源的学生，侧重</w:t>
      </w:r>
      <w:r>
        <w:rPr>
          <w:rFonts w:hint="eastAsia" w:ascii="宋体" w:hAnsi="宋体" w:eastAsia="宋体" w:cs="宋体"/>
          <w:spacing w:val="-5"/>
          <w:sz w:val="28"/>
          <w:szCs w:val="28"/>
          <w:lang w:eastAsia="zh-CN"/>
        </w:rPr>
        <w:t>工商企业管理</w:t>
      </w:r>
      <w:r>
        <w:rPr>
          <w:rFonts w:hint="eastAsia" w:ascii="宋体" w:hAnsi="宋体" w:eastAsia="宋体" w:cs="宋体"/>
          <w:spacing w:val="-5"/>
          <w:sz w:val="28"/>
          <w:szCs w:val="28"/>
        </w:rPr>
        <w:t>业务基本操作及专业课程的实训操作训练指导；针对中职生源的学生，侧重理论性课程中知识概念理解的辅导及专业课程的实训操作训练指导， 从而使不同生源的学生能够尽快适应高职专业课程的学习。</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（三）学业评价</w:t>
      </w:r>
    </w:p>
    <w:p>
      <w:pPr>
        <w:pStyle w:val="3"/>
        <w:spacing w:before="67" w:line="340" w:lineRule="auto"/>
        <w:ind w:right="277" w:firstLine="480"/>
        <w:rPr>
          <w:rFonts w:hint="eastAsia" w:ascii="宋体" w:hAnsi="宋体" w:eastAsia="宋体" w:cs="宋体"/>
          <w:sz w:val="28"/>
          <w:szCs w:val="28"/>
        </w:rPr>
      </w:pPr>
      <w:r>
        <w:rPr>
          <w:rFonts w:hint="eastAsia" w:ascii="宋体" w:hAnsi="宋体" w:eastAsia="宋体" w:cs="宋体"/>
          <w:spacing w:val="-5"/>
          <w:sz w:val="28"/>
          <w:szCs w:val="28"/>
        </w:rPr>
        <w:t>在教学中为了全面评价教学效果，建立了学校、专业、课程、教师、学生五个层面</w:t>
      </w:r>
      <w:r>
        <w:rPr>
          <w:rFonts w:hint="eastAsia" w:ascii="宋体" w:hAnsi="宋体" w:eastAsia="宋体" w:cs="宋体"/>
          <w:spacing w:val="-16"/>
          <w:sz w:val="28"/>
          <w:szCs w:val="28"/>
        </w:rPr>
        <w:t>的诊断报告与信息发布制度，及时反馈实施、运行、管理中出现的问题并提出改进建议。</w:t>
      </w:r>
      <w:r>
        <w:rPr>
          <w:rFonts w:hint="eastAsia" w:ascii="宋体" w:hAnsi="宋体" w:eastAsia="宋体" w:cs="宋体"/>
          <w:spacing w:val="-4"/>
          <w:sz w:val="28"/>
          <w:szCs w:val="28"/>
        </w:rPr>
        <w:t>建立诊断结果运用机制，将诊断改进工作纳入各系部及管理部门工作常态评价指标，作为年度考核绩效重要内容。</w:t>
      </w:r>
    </w:p>
    <w:p>
      <w:pPr>
        <w:pStyle w:val="3"/>
        <w:spacing w:before="2" w:line="340" w:lineRule="auto"/>
        <w:ind w:right="393" w:firstLine="480"/>
        <w:rPr>
          <w:rFonts w:hint="eastAsia" w:ascii="宋体" w:hAnsi="宋体" w:eastAsia="宋体" w:cs="宋体"/>
          <w:sz w:val="28"/>
          <w:szCs w:val="28"/>
        </w:rPr>
      </w:pPr>
      <w:r>
        <w:rPr>
          <w:rFonts w:hint="eastAsia" w:ascii="宋体" w:hAnsi="宋体" w:eastAsia="宋体" w:cs="宋体"/>
          <w:spacing w:val="-5"/>
          <w:sz w:val="28"/>
          <w:szCs w:val="28"/>
        </w:rPr>
        <w:t>专业每学期定期开展学生评教、教师评学、学生座谈活动、校院二级督导评价，收</w:t>
      </w:r>
      <w:r>
        <w:rPr>
          <w:rFonts w:hint="eastAsia" w:ascii="宋体" w:hAnsi="宋体" w:eastAsia="宋体" w:cs="宋体"/>
          <w:spacing w:val="-6"/>
          <w:sz w:val="28"/>
          <w:szCs w:val="28"/>
        </w:rPr>
        <w:t>集学生对教师教学、教师对学生学习的意见和建议，及时对收集到的信息进行归纳与分</w:t>
      </w:r>
      <w:r>
        <w:rPr>
          <w:rFonts w:hint="eastAsia" w:ascii="宋体" w:hAnsi="宋体" w:eastAsia="宋体" w:cs="宋体"/>
          <w:spacing w:val="-8"/>
          <w:sz w:val="28"/>
          <w:szCs w:val="28"/>
        </w:rPr>
        <w:t>析，在此基础上找出存在的问题，提出改进的措施，并及时反馈给老师，帮助老师改进</w:t>
      </w:r>
      <w:r>
        <w:rPr>
          <w:rFonts w:hint="eastAsia" w:ascii="宋体" w:hAnsi="宋体" w:eastAsia="宋体" w:cs="宋体"/>
          <w:spacing w:val="-7"/>
          <w:sz w:val="28"/>
          <w:szCs w:val="28"/>
        </w:rPr>
        <w:t>教学方式、手段等，提高教学能力，同时也促进教师更好地关注每个学生的发展，实现</w:t>
      </w:r>
      <w:r>
        <w:rPr>
          <w:rFonts w:hint="eastAsia" w:ascii="宋体" w:hAnsi="宋体" w:eastAsia="宋体" w:cs="宋体"/>
          <w:sz w:val="28"/>
          <w:szCs w:val="28"/>
        </w:rPr>
        <w:t>以人为本。</w:t>
      </w:r>
    </w:p>
    <w:p>
      <w:pPr>
        <w:pStyle w:val="3"/>
        <w:spacing w:line="340" w:lineRule="auto"/>
        <w:ind w:right="397" w:firstLine="480"/>
        <w:rPr>
          <w:rFonts w:hint="eastAsia" w:ascii="宋体" w:hAnsi="宋体" w:eastAsia="宋体" w:cs="宋体"/>
          <w:sz w:val="28"/>
          <w:szCs w:val="28"/>
        </w:rPr>
      </w:pPr>
      <w:r>
        <w:rPr>
          <w:rFonts w:hint="eastAsia" w:ascii="宋体" w:hAnsi="宋体" w:eastAsia="宋体" w:cs="宋体"/>
          <w:spacing w:val="-7"/>
          <w:sz w:val="28"/>
          <w:szCs w:val="28"/>
        </w:rPr>
        <w:t>实习期间，两方面对学生进行综合考评：一方面企业按照准员工的标准，负责实习</w:t>
      </w:r>
      <w:r>
        <w:rPr>
          <w:rFonts w:hint="eastAsia" w:ascii="宋体" w:hAnsi="宋体" w:eastAsia="宋体" w:cs="宋体"/>
          <w:spacing w:val="-5"/>
          <w:sz w:val="28"/>
          <w:szCs w:val="28"/>
        </w:rPr>
        <w:t>期间学生的全面考核；另一方面专业教师评阅学生提交的实习周志和总结，并且不定期到学生实习企业巡查和访问，及时了解学生实习状况。综合校企双方导师评价的结果记</w:t>
      </w:r>
      <w:r>
        <w:rPr>
          <w:rFonts w:hint="eastAsia" w:ascii="宋体" w:hAnsi="宋体" w:eastAsia="宋体" w:cs="宋体"/>
          <w:sz w:val="28"/>
          <w:szCs w:val="28"/>
        </w:rPr>
        <w:t>入学生档案，作为学生毕业的依据。</w:t>
      </w:r>
    </w:p>
    <w:p>
      <w:pPr>
        <w:pStyle w:val="3"/>
        <w:spacing w:before="3" w:line="340" w:lineRule="auto"/>
        <w:ind w:right="345" w:firstLine="480"/>
        <w:rPr>
          <w:rFonts w:hint="eastAsia" w:ascii="宋体" w:hAnsi="宋体" w:eastAsia="宋体" w:cs="宋体"/>
          <w:b/>
          <w:bCs/>
          <w:sz w:val="28"/>
          <w:szCs w:val="28"/>
        </w:rPr>
      </w:pPr>
      <w:r>
        <w:rPr>
          <w:rFonts w:hint="eastAsia" w:ascii="宋体" w:hAnsi="宋体" w:eastAsia="宋体" w:cs="宋体"/>
          <w:spacing w:val="-4"/>
          <w:sz w:val="28"/>
          <w:szCs w:val="28"/>
        </w:rPr>
        <w:t>建立毕业生跟踪调查制度：每学期组织学院领导、教师、学工干部到学生就业集中</w:t>
      </w:r>
      <w:r>
        <w:rPr>
          <w:rFonts w:hint="eastAsia" w:ascii="宋体" w:hAnsi="宋体" w:eastAsia="宋体" w:cs="宋体"/>
          <w:spacing w:val="-8"/>
          <w:sz w:val="28"/>
          <w:szCs w:val="28"/>
        </w:rPr>
        <w:t>的地方进行走访调研，另一方面委托第三方麦可思公司进行问卷调研与分析。全面了解</w:t>
      </w:r>
      <w:r>
        <w:rPr>
          <w:rFonts w:hint="eastAsia" w:ascii="宋体" w:hAnsi="宋体" w:eastAsia="宋体" w:cs="宋体"/>
          <w:spacing w:val="-9"/>
          <w:sz w:val="28"/>
          <w:szCs w:val="28"/>
        </w:rPr>
        <w:t xml:space="preserve">毕业生就业率、专业对口率、起薪，用人单位满意度，用人单位对人才培养的建议等， </w:t>
      </w:r>
      <w:r>
        <w:rPr>
          <w:rFonts w:hint="eastAsia" w:ascii="宋体" w:hAnsi="宋体" w:eastAsia="宋体" w:cs="宋体"/>
          <w:spacing w:val="-3"/>
          <w:sz w:val="28"/>
          <w:szCs w:val="28"/>
        </w:rPr>
        <w:t>同时也了解毕业生对企业的看法，对学校今后专业及教学的改革建议。并且每年把这些</w:t>
      </w:r>
      <w:r>
        <w:rPr>
          <w:rFonts w:hint="eastAsia" w:ascii="宋体" w:hAnsi="宋体" w:eastAsia="宋体" w:cs="宋体"/>
          <w:spacing w:val="-7"/>
          <w:sz w:val="28"/>
          <w:szCs w:val="28"/>
        </w:rPr>
        <w:t>建议在专业建设指导委员会中进行分析、讨论，对人才培养目标、模式、规格和课程体</w:t>
      </w:r>
      <w:r>
        <w:rPr>
          <w:rFonts w:hint="eastAsia" w:ascii="宋体" w:hAnsi="宋体" w:eastAsia="宋体" w:cs="宋体"/>
          <w:spacing w:val="-8"/>
          <w:sz w:val="28"/>
          <w:szCs w:val="28"/>
        </w:rPr>
        <w:t>系、课程理实结合的内容、师资队伍、教学资源建设等内容进行不断完善与修订，不断提高人才培养质量，满足社会企业的需求。</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（四）教学管理</w:t>
      </w:r>
    </w:p>
    <w:p>
      <w:pPr>
        <w:pStyle w:val="10"/>
        <w:numPr>
          <w:ilvl w:val="0"/>
          <w:numId w:val="9"/>
        </w:numPr>
        <w:spacing w:before="132"/>
        <w:rPr>
          <w:rFonts w:hint="eastAsia" w:ascii="宋体" w:hAnsi="宋体" w:eastAsia="宋体" w:cs="宋体"/>
          <w:b/>
          <w:bCs/>
          <w:sz w:val="28"/>
          <w:szCs w:val="28"/>
        </w:rPr>
      </w:pPr>
      <w:r>
        <w:rPr>
          <w:rFonts w:hint="eastAsia" w:ascii="宋体" w:hAnsi="宋体" w:eastAsia="宋体" w:cs="宋体"/>
          <w:b/>
          <w:bCs/>
          <w:sz w:val="28"/>
          <w:szCs w:val="28"/>
        </w:rPr>
        <w:t>成立学校、学院、系三层工作领导小组</w:t>
      </w:r>
    </w:p>
    <w:p>
      <w:pPr>
        <w:pStyle w:val="3"/>
        <w:spacing w:before="3" w:line="340" w:lineRule="auto"/>
        <w:ind w:right="345" w:firstLine="480"/>
        <w:rPr>
          <w:rFonts w:hint="eastAsia" w:ascii="宋体" w:hAnsi="宋体" w:eastAsia="宋体" w:cs="宋体"/>
          <w:spacing w:val="-3"/>
          <w:sz w:val="28"/>
          <w:szCs w:val="28"/>
        </w:rPr>
      </w:pPr>
      <w:r>
        <w:rPr>
          <w:rFonts w:hint="eastAsia" w:ascii="宋体" w:hAnsi="宋体" w:eastAsia="宋体" w:cs="宋体"/>
          <w:spacing w:val="-3"/>
          <w:sz w:val="28"/>
          <w:szCs w:val="28"/>
        </w:rPr>
        <w:t>为使现代学徒制工作真正落到实处，保障工作顺利实施，成立工作领导小组。</w:t>
      </w:r>
    </w:p>
    <w:p>
      <w:pPr>
        <w:pStyle w:val="3"/>
        <w:spacing w:before="3" w:line="340" w:lineRule="auto"/>
        <w:ind w:right="345" w:firstLine="480"/>
        <w:rPr>
          <w:rFonts w:hint="eastAsia" w:ascii="宋体" w:hAnsi="宋体" w:eastAsia="宋体" w:cs="宋体"/>
          <w:spacing w:val="-3"/>
          <w:sz w:val="28"/>
          <w:szCs w:val="28"/>
        </w:rPr>
      </w:pPr>
      <w:r>
        <w:rPr>
          <w:rFonts w:hint="eastAsia" w:ascii="宋体" w:hAnsi="宋体" w:eastAsia="宋体" w:cs="宋体"/>
          <w:spacing w:val="-3"/>
          <w:sz w:val="28"/>
          <w:szCs w:val="28"/>
        </w:rPr>
        <w:t>组</w:t>
      </w:r>
      <w:r>
        <w:rPr>
          <w:rFonts w:hint="eastAsia" w:ascii="宋体" w:hAnsi="宋体" w:eastAsia="宋体" w:cs="宋体"/>
          <w:spacing w:val="-3"/>
          <w:sz w:val="28"/>
          <w:szCs w:val="28"/>
        </w:rPr>
        <w:tab/>
      </w:r>
      <w:r>
        <w:rPr>
          <w:rFonts w:hint="eastAsia" w:ascii="宋体" w:hAnsi="宋体" w:eastAsia="宋体" w:cs="宋体"/>
          <w:spacing w:val="-3"/>
          <w:sz w:val="28"/>
          <w:szCs w:val="28"/>
        </w:rPr>
        <w:t>长：</w:t>
      </w:r>
      <w:r>
        <w:rPr>
          <w:rFonts w:hint="eastAsia" w:ascii="宋体" w:hAnsi="宋体" w:eastAsia="宋体" w:cs="宋体"/>
          <w:spacing w:val="-3"/>
          <w:sz w:val="28"/>
          <w:szCs w:val="28"/>
          <w:lang w:val="en-US" w:eastAsia="zh-CN"/>
        </w:rPr>
        <w:t>夏连虎</w:t>
      </w:r>
      <w:r>
        <w:rPr>
          <w:rFonts w:hint="eastAsia" w:ascii="宋体" w:hAnsi="宋体" w:eastAsia="宋体" w:cs="宋体"/>
          <w:spacing w:val="-3"/>
          <w:sz w:val="28"/>
          <w:szCs w:val="28"/>
        </w:rPr>
        <w:t>（学</w:t>
      </w:r>
      <w:r>
        <w:rPr>
          <w:rFonts w:hint="eastAsia" w:ascii="宋体" w:hAnsi="宋体" w:eastAsia="宋体" w:cs="宋体"/>
          <w:spacing w:val="-3"/>
          <w:sz w:val="28"/>
          <w:szCs w:val="28"/>
          <w:lang w:val="en-US" w:eastAsia="zh-CN"/>
        </w:rPr>
        <w:t>院</w:t>
      </w:r>
      <w:r>
        <w:rPr>
          <w:rFonts w:hint="eastAsia" w:ascii="宋体" w:hAnsi="宋体" w:eastAsia="宋体" w:cs="宋体"/>
          <w:spacing w:val="-3"/>
          <w:sz w:val="28"/>
          <w:szCs w:val="28"/>
        </w:rPr>
        <w:t>校长）</w:t>
      </w:r>
    </w:p>
    <w:p>
      <w:pPr>
        <w:pStyle w:val="3"/>
        <w:spacing w:before="3" w:line="340" w:lineRule="auto"/>
        <w:ind w:right="345" w:firstLine="480"/>
        <w:rPr>
          <w:rFonts w:hint="eastAsia" w:ascii="宋体" w:hAnsi="宋体" w:eastAsia="宋体" w:cs="宋体"/>
          <w:spacing w:val="-3"/>
          <w:sz w:val="28"/>
          <w:szCs w:val="28"/>
        </w:rPr>
      </w:pPr>
      <w:r>
        <w:rPr>
          <w:rFonts w:hint="eastAsia" w:ascii="宋体" w:hAnsi="宋体" w:eastAsia="宋体" w:cs="宋体"/>
          <w:spacing w:val="-3"/>
          <w:sz w:val="28"/>
          <w:szCs w:val="28"/>
        </w:rPr>
        <w:t>副组长：</w:t>
      </w:r>
      <w:r>
        <w:rPr>
          <w:rFonts w:hint="eastAsia" w:ascii="宋体" w:hAnsi="宋体" w:eastAsia="宋体" w:cs="宋体"/>
          <w:spacing w:val="-3"/>
          <w:sz w:val="28"/>
          <w:szCs w:val="28"/>
          <w:lang w:val="en-US" w:eastAsia="zh-CN"/>
        </w:rPr>
        <w:t>唐新国</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经济管理学</w:t>
      </w:r>
      <w:r>
        <w:rPr>
          <w:rFonts w:hint="eastAsia" w:ascii="宋体" w:hAnsi="宋体" w:eastAsia="宋体" w:cs="宋体"/>
          <w:spacing w:val="-3"/>
          <w:sz w:val="28"/>
          <w:szCs w:val="28"/>
        </w:rPr>
        <w:t>院院长）</w:t>
      </w:r>
    </w:p>
    <w:p>
      <w:pPr>
        <w:pStyle w:val="3"/>
        <w:spacing w:before="3" w:line="340" w:lineRule="auto"/>
        <w:ind w:right="345" w:firstLine="480"/>
        <w:rPr>
          <w:rFonts w:hint="eastAsia" w:ascii="宋体" w:hAnsi="宋体" w:eastAsia="宋体" w:cs="宋体"/>
          <w:sz w:val="28"/>
          <w:szCs w:val="28"/>
        </w:rPr>
      </w:pPr>
      <w:r>
        <w:rPr>
          <w:rFonts w:hint="eastAsia" w:ascii="宋体" w:hAnsi="宋体" w:eastAsia="宋体" w:cs="宋体"/>
          <w:spacing w:val="-3"/>
          <w:sz w:val="28"/>
          <w:szCs w:val="28"/>
        </w:rPr>
        <w:t>成</w:t>
      </w:r>
      <w:r>
        <w:rPr>
          <w:rFonts w:hint="eastAsia" w:ascii="宋体" w:hAnsi="宋体" w:eastAsia="宋体" w:cs="宋体"/>
          <w:spacing w:val="-3"/>
          <w:sz w:val="28"/>
          <w:szCs w:val="28"/>
        </w:rPr>
        <w:tab/>
      </w:r>
      <w:r>
        <w:rPr>
          <w:rFonts w:hint="eastAsia" w:ascii="宋体" w:hAnsi="宋体" w:eastAsia="宋体" w:cs="宋体"/>
          <w:spacing w:val="-3"/>
          <w:sz w:val="28"/>
          <w:szCs w:val="28"/>
        </w:rPr>
        <w:t>员：</w:t>
      </w:r>
      <w:r>
        <w:rPr>
          <w:rFonts w:hint="eastAsia" w:ascii="宋体" w:hAnsi="宋体" w:eastAsia="宋体" w:cs="宋体"/>
          <w:spacing w:val="-3"/>
          <w:sz w:val="28"/>
          <w:szCs w:val="28"/>
          <w:lang w:val="en-US" w:eastAsia="zh-CN"/>
        </w:rPr>
        <w:t>凌志林</w:t>
      </w:r>
      <w:r>
        <w:rPr>
          <w:rFonts w:hint="eastAsia" w:ascii="宋体" w:hAnsi="宋体" w:eastAsia="宋体" w:cs="宋体"/>
          <w:spacing w:val="-3"/>
          <w:sz w:val="28"/>
          <w:szCs w:val="28"/>
        </w:rPr>
        <w:t>（</w:t>
      </w:r>
      <w:r>
        <w:rPr>
          <w:rFonts w:hint="eastAsia" w:ascii="宋体" w:hAnsi="宋体" w:eastAsia="宋体" w:cs="宋体"/>
          <w:spacing w:val="-3"/>
          <w:sz w:val="28"/>
          <w:szCs w:val="28"/>
          <w:lang w:val="en-US" w:eastAsia="zh-CN"/>
        </w:rPr>
        <w:t>电子商务</w:t>
      </w:r>
      <w:r>
        <w:rPr>
          <w:rFonts w:hint="eastAsia" w:ascii="宋体" w:hAnsi="宋体" w:eastAsia="宋体" w:cs="宋体"/>
          <w:spacing w:val="-3"/>
          <w:sz w:val="28"/>
          <w:szCs w:val="28"/>
        </w:rPr>
        <w:t>教研室主任）</w:t>
      </w:r>
    </w:p>
    <w:p>
      <w:pPr>
        <w:pStyle w:val="3"/>
        <w:spacing w:before="3" w:line="340" w:lineRule="auto"/>
        <w:ind w:right="345" w:firstLine="480"/>
        <w:rPr>
          <w:rFonts w:hint="eastAsia" w:ascii="宋体" w:hAnsi="宋体" w:eastAsia="宋体" w:cs="宋体"/>
          <w:sz w:val="28"/>
          <w:szCs w:val="28"/>
        </w:rPr>
      </w:pPr>
    </w:p>
    <w:p>
      <w:pPr>
        <w:pStyle w:val="2"/>
        <w:numPr>
          <w:ilvl w:val="0"/>
          <w:numId w:val="9"/>
        </w:numPr>
        <w:spacing w:line="303" w:lineRule="exact"/>
        <w:rPr>
          <w:rFonts w:hint="eastAsia" w:ascii="宋体" w:hAnsi="宋体" w:eastAsia="宋体" w:cs="宋体"/>
          <w:sz w:val="28"/>
          <w:szCs w:val="28"/>
        </w:rPr>
      </w:pPr>
      <w:r>
        <w:rPr>
          <w:rFonts w:hint="eastAsia" w:ascii="宋体" w:hAnsi="宋体" w:eastAsia="宋体" w:cs="宋体"/>
          <w:sz w:val="28"/>
          <w:szCs w:val="28"/>
        </w:rPr>
        <w:t>院系出台相关管理制度文件</w:t>
      </w:r>
    </w:p>
    <w:p>
      <w:pPr>
        <w:pStyle w:val="3"/>
        <w:spacing w:line="340" w:lineRule="auto"/>
        <w:ind w:right="397" w:firstLine="480"/>
        <w:rPr>
          <w:rFonts w:hint="eastAsia" w:ascii="宋体" w:hAnsi="宋体" w:eastAsia="宋体" w:cs="宋体"/>
          <w:spacing w:val="-7"/>
          <w:sz w:val="28"/>
          <w:szCs w:val="28"/>
        </w:rPr>
      </w:pPr>
      <w:r>
        <w:rPr>
          <w:rFonts w:hint="eastAsia" w:ascii="宋体" w:hAnsi="宋体" w:eastAsia="宋体" w:cs="宋体"/>
          <w:spacing w:val="-7"/>
          <w:sz w:val="28"/>
          <w:szCs w:val="28"/>
        </w:rPr>
        <w:t>从学校层面出台了《</w:t>
      </w:r>
      <w:r>
        <w:rPr>
          <w:rFonts w:hint="eastAsia" w:ascii="宋体" w:hAnsi="宋体" w:eastAsia="宋体" w:cs="宋体"/>
          <w:spacing w:val="-7"/>
          <w:sz w:val="28"/>
          <w:szCs w:val="28"/>
          <w:lang w:eastAsia="zh-CN"/>
        </w:rPr>
        <w:t>广州珠江职业技术学院</w:t>
      </w:r>
      <w:r>
        <w:rPr>
          <w:rFonts w:hint="eastAsia" w:ascii="宋体" w:hAnsi="宋体" w:eastAsia="宋体" w:cs="宋体"/>
          <w:spacing w:val="-7"/>
          <w:sz w:val="28"/>
          <w:szCs w:val="28"/>
        </w:rPr>
        <w:t>现代学徒制试点工作管理办法》、《现代学徒制带教师傅工作职责》、《现代学徒制第三方评价考核办法》、《现代学徒制人才培养方案制定的原则性意见》、《</w:t>
      </w:r>
      <w:r>
        <w:rPr>
          <w:rFonts w:hint="eastAsia" w:ascii="宋体" w:hAnsi="宋体" w:eastAsia="宋体" w:cs="宋体"/>
          <w:spacing w:val="-7"/>
          <w:sz w:val="28"/>
          <w:szCs w:val="28"/>
          <w:lang w:eastAsia="zh-CN"/>
        </w:rPr>
        <w:t>广州松田</w:t>
      </w:r>
      <w:r>
        <w:rPr>
          <w:rFonts w:hint="eastAsia" w:ascii="宋体" w:hAnsi="宋体" w:eastAsia="宋体" w:cs="宋体"/>
          <w:spacing w:val="-7"/>
          <w:sz w:val="28"/>
          <w:szCs w:val="28"/>
        </w:rPr>
        <w:t>职业技术学院现代学徒制试点学校、企业、家长协议》等 15 类（种）政策，引导、规范现代学徒制的管理与教学运行。</w:t>
      </w:r>
    </w:p>
    <w:p>
      <w:pPr>
        <w:pStyle w:val="3"/>
        <w:spacing w:line="340" w:lineRule="auto"/>
        <w:ind w:right="397" w:firstLine="480"/>
        <w:rPr>
          <w:rFonts w:hint="eastAsia" w:ascii="宋体" w:hAnsi="宋体" w:eastAsia="宋体" w:cs="宋体"/>
          <w:spacing w:val="-7"/>
          <w:sz w:val="28"/>
          <w:szCs w:val="28"/>
        </w:rPr>
      </w:pPr>
      <w:r>
        <w:rPr>
          <w:rFonts w:hint="eastAsia" w:ascii="宋体" w:hAnsi="宋体" w:eastAsia="宋体" w:cs="宋体"/>
          <w:spacing w:val="-7"/>
          <w:sz w:val="28"/>
          <w:szCs w:val="28"/>
        </w:rPr>
        <w:t>从系部层面成立</w:t>
      </w:r>
      <w:r>
        <w:rPr>
          <w:rFonts w:hint="eastAsia" w:ascii="宋体" w:hAnsi="宋体" w:eastAsia="宋体" w:cs="宋体"/>
          <w:spacing w:val="-7"/>
          <w:sz w:val="28"/>
          <w:szCs w:val="28"/>
          <w:lang w:eastAsia="zh-CN"/>
        </w:rPr>
        <w:t>工商企业管理</w:t>
      </w:r>
      <w:r>
        <w:rPr>
          <w:rFonts w:hint="eastAsia" w:ascii="宋体" w:hAnsi="宋体" w:eastAsia="宋体" w:cs="宋体"/>
          <w:spacing w:val="-7"/>
          <w:sz w:val="28"/>
          <w:szCs w:val="28"/>
        </w:rPr>
        <w:t>专业现代学徒制管理小组与校企业承包班级导师，专业负责人全权负责管理全面工作。出台了校企合作、联合培养、实训管理、考核激励等系列工作制度；建立较为完备、高效、良性互动的校企合作长效运行保障机制；形成科学规范学徒制人才培养管理制度和运行机制。</w:t>
      </w:r>
    </w:p>
    <w:p>
      <w:pPr>
        <w:pStyle w:val="2"/>
        <w:numPr>
          <w:ilvl w:val="0"/>
          <w:numId w:val="9"/>
        </w:numPr>
        <w:spacing w:before="2"/>
        <w:rPr>
          <w:rFonts w:hint="eastAsia" w:ascii="宋体" w:hAnsi="宋体" w:eastAsia="宋体" w:cs="宋体"/>
          <w:sz w:val="28"/>
          <w:szCs w:val="28"/>
        </w:rPr>
      </w:pPr>
      <w:r>
        <w:rPr>
          <w:rFonts w:hint="eastAsia" w:ascii="宋体" w:hAnsi="宋体" w:eastAsia="宋体" w:cs="宋体"/>
          <w:sz w:val="28"/>
          <w:szCs w:val="28"/>
        </w:rPr>
        <w:t>安排企业对接人与班级辅导员</w:t>
      </w:r>
    </w:p>
    <w:p>
      <w:pPr>
        <w:pStyle w:val="3"/>
        <w:spacing w:before="132" w:line="340" w:lineRule="auto"/>
        <w:ind w:right="397" w:firstLine="480"/>
        <w:rPr>
          <w:rFonts w:hint="eastAsia" w:ascii="宋体" w:hAnsi="宋体" w:eastAsia="宋体" w:cs="宋体"/>
          <w:b/>
          <w:bCs/>
          <w:sz w:val="28"/>
          <w:szCs w:val="28"/>
        </w:rPr>
      </w:pPr>
      <w:r>
        <w:rPr>
          <w:rFonts w:hint="eastAsia" w:ascii="宋体" w:hAnsi="宋体" w:eastAsia="宋体" w:cs="宋体"/>
          <w:spacing w:val="-5"/>
          <w:sz w:val="28"/>
          <w:szCs w:val="28"/>
        </w:rPr>
        <w:t>为满足日常教学及管理，校企沟通需要，确定每个学徒的企业负责人、每个班级的</w:t>
      </w:r>
      <w:r>
        <w:rPr>
          <w:rFonts w:hint="eastAsia" w:ascii="宋体" w:hAnsi="宋体" w:eastAsia="宋体" w:cs="宋体"/>
          <w:spacing w:val="-2"/>
          <w:sz w:val="28"/>
          <w:szCs w:val="28"/>
        </w:rPr>
        <w:t>辅导员，</w:t>
      </w:r>
      <w:r>
        <w:rPr>
          <w:rFonts w:hint="eastAsia" w:ascii="宋体" w:hAnsi="宋体" w:eastAsia="宋体" w:cs="宋体"/>
          <w:spacing w:val="-2"/>
          <w:sz w:val="28"/>
          <w:szCs w:val="28"/>
          <w:lang w:eastAsia="zh-CN"/>
        </w:rPr>
        <w:t>公司</w:t>
      </w:r>
      <w:r>
        <w:rPr>
          <w:rFonts w:hint="eastAsia" w:ascii="宋体" w:hAnsi="宋体" w:eastAsia="宋体" w:cs="宋体"/>
          <w:spacing w:val="-2"/>
          <w:sz w:val="28"/>
          <w:szCs w:val="28"/>
        </w:rPr>
        <w:t xml:space="preserve">整班建制，专门安排了企业班级辅导员。并要求班级辅导员建立 </w:t>
      </w:r>
      <w:r>
        <w:rPr>
          <w:rFonts w:hint="eastAsia" w:ascii="宋体" w:hAnsi="宋体" w:eastAsia="宋体" w:cs="宋体"/>
          <w:sz w:val="28"/>
          <w:szCs w:val="28"/>
        </w:rPr>
        <w:t>QQ</w:t>
      </w:r>
      <w:r>
        <w:rPr>
          <w:rFonts w:hint="eastAsia" w:ascii="宋体" w:hAnsi="宋体" w:eastAsia="宋体" w:cs="宋体"/>
          <w:spacing w:val="-12"/>
          <w:sz w:val="28"/>
          <w:szCs w:val="28"/>
        </w:rPr>
        <w:t xml:space="preserve"> 群或微信群，保证日常沟通及时。</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（五）质量监控</w:t>
      </w:r>
    </w:p>
    <w:p>
      <w:pPr>
        <w:pStyle w:val="3"/>
        <w:spacing w:before="132" w:line="340" w:lineRule="auto"/>
        <w:ind w:right="271" w:firstLine="480"/>
        <w:rPr>
          <w:rFonts w:hint="eastAsia" w:ascii="宋体" w:hAnsi="宋体" w:eastAsia="宋体" w:cs="宋体"/>
          <w:sz w:val="28"/>
          <w:szCs w:val="28"/>
        </w:rPr>
      </w:pPr>
      <w:r>
        <w:rPr>
          <w:rFonts w:hint="eastAsia" w:ascii="宋体" w:hAnsi="宋体" w:eastAsia="宋体" w:cs="宋体"/>
          <w:spacing w:val="-4"/>
          <w:sz w:val="28"/>
          <w:szCs w:val="28"/>
        </w:rPr>
        <w:t>学校通过宣传和培训交流，对全体教职工渗透现代职业教育管理的理念，进行质量</w:t>
      </w:r>
      <w:r>
        <w:rPr>
          <w:rFonts w:hint="eastAsia" w:ascii="宋体" w:hAnsi="宋体" w:eastAsia="宋体" w:cs="宋体"/>
          <w:spacing w:val="-10"/>
          <w:sz w:val="28"/>
          <w:szCs w:val="28"/>
        </w:rPr>
        <w:t>文化的熏陶，将“立足地方、服务企业、质量为本、校企联动”的办校理念植根于每一</w:t>
      </w:r>
      <w:r>
        <w:rPr>
          <w:rFonts w:hint="eastAsia" w:ascii="宋体" w:hAnsi="宋体" w:eastAsia="宋体" w:cs="宋体"/>
          <w:spacing w:val="-17"/>
          <w:sz w:val="28"/>
          <w:szCs w:val="28"/>
        </w:rPr>
        <w:t>位教职工的思想中，从物质、行为、制度以及精神四个维度驱动质量保证体系自动运行。</w:t>
      </w:r>
      <w:r>
        <w:rPr>
          <w:rFonts w:hint="eastAsia" w:ascii="宋体" w:hAnsi="宋体" w:eastAsia="宋体" w:cs="宋体"/>
          <w:sz w:val="28"/>
          <w:szCs w:val="28"/>
        </w:rPr>
        <w:t>资助已逐层建立“五纵五横一平台”为框架的内部质量保证体系。“五纵”,即决策指</w:t>
      </w:r>
      <w:r>
        <w:rPr>
          <w:rFonts w:hint="eastAsia" w:ascii="宋体" w:hAnsi="宋体" w:eastAsia="宋体" w:cs="宋体"/>
          <w:spacing w:val="-14"/>
          <w:sz w:val="28"/>
          <w:szCs w:val="28"/>
        </w:rPr>
        <w:t>挥、质量生成、资源建设、支持服务、监督控制五个纵向系统；“五横”即学校、专业、</w:t>
      </w:r>
      <w:r>
        <w:rPr>
          <w:rFonts w:hint="eastAsia" w:ascii="宋体" w:hAnsi="宋体" w:eastAsia="宋体" w:cs="宋体"/>
          <w:spacing w:val="-5"/>
          <w:sz w:val="28"/>
          <w:szCs w:val="28"/>
        </w:rPr>
        <w:t>课程、教师、学生五个横向层面</w:t>
      </w:r>
      <w:r>
        <w:rPr>
          <w:rFonts w:hint="eastAsia" w:ascii="宋体" w:hAnsi="宋体" w:eastAsia="宋体" w:cs="宋体"/>
          <w:sz w:val="28"/>
          <w:szCs w:val="28"/>
        </w:rPr>
        <w:t>（质量直接生成主体</w:t>
      </w:r>
      <w:r>
        <w:rPr>
          <w:rFonts w:hint="eastAsia" w:ascii="宋体" w:hAnsi="宋体" w:eastAsia="宋体" w:cs="宋体"/>
          <w:spacing w:val="-6"/>
          <w:sz w:val="28"/>
          <w:szCs w:val="28"/>
        </w:rPr>
        <w:t>）</w:t>
      </w:r>
      <w:r>
        <w:rPr>
          <w:rFonts w:hint="eastAsia" w:ascii="宋体" w:hAnsi="宋体" w:eastAsia="宋体" w:cs="宋体"/>
          <w:spacing w:val="-5"/>
          <w:sz w:val="28"/>
          <w:szCs w:val="28"/>
        </w:rPr>
        <w:t>；“一平台”，即打造一个人人</w:t>
      </w:r>
      <w:r>
        <w:rPr>
          <w:rFonts w:hint="eastAsia" w:ascii="宋体" w:hAnsi="宋体" w:eastAsia="宋体" w:cs="宋体"/>
          <w:spacing w:val="-14"/>
          <w:sz w:val="28"/>
          <w:szCs w:val="28"/>
        </w:rPr>
        <w:t xml:space="preserve">参与、处处覆盖、时时共享的现代信息技术平台，实现源头采集、及时采集、开放共享， </w:t>
      </w:r>
      <w:r>
        <w:rPr>
          <w:rFonts w:hint="eastAsia" w:ascii="宋体" w:hAnsi="宋体" w:eastAsia="宋体" w:cs="宋体"/>
          <w:spacing w:val="-6"/>
          <w:sz w:val="28"/>
          <w:szCs w:val="28"/>
        </w:rPr>
        <w:t>及时发现问题、偏差，发出预警，实施调控、改进，实现内部管理水平和人才培养质量的提升。</w:t>
      </w:r>
    </w:p>
    <w:p>
      <w:pPr>
        <w:pStyle w:val="3"/>
        <w:spacing w:before="2" w:line="340" w:lineRule="auto"/>
        <w:ind w:right="397" w:firstLine="480"/>
        <w:rPr>
          <w:rFonts w:hint="eastAsia" w:ascii="宋体" w:hAnsi="宋体" w:eastAsia="宋体" w:cs="宋体"/>
          <w:sz w:val="28"/>
          <w:szCs w:val="28"/>
        </w:rPr>
      </w:pPr>
      <w:r>
        <w:rPr>
          <w:rFonts w:hint="eastAsia" w:ascii="宋体" w:hAnsi="宋体" w:eastAsia="宋体" w:cs="宋体"/>
          <w:spacing w:val="-6"/>
          <w:sz w:val="28"/>
          <w:szCs w:val="28"/>
        </w:rPr>
        <w:t>强化在校学习管理。建立了校院两级教学督导体系和教学督导评价系统；制定了期</w:t>
      </w:r>
      <w:r>
        <w:rPr>
          <w:rFonts w:hint="eastAsia" w:ascii="宋体" w:hAnsi="宋体" w:eastAsia="宋体" w:cs="宋体"/>
          <w:spacing w:val="-9"/>
          <w:sz w:val="28"/>
          <w:szCs w:val="28"/>
        </w:rPr>
        <w:t>初、期中、期末三期教学检查制度，建立了三期教学检查评价系统；实行教师课堂教学</w:t>
      </w:r>
      <w:r>
        <w:rPr>
          <w:rFonts w:hint="eastAsia" w:ascii="宋体" w:hAnsi="宋体" w:eastAsia="宋体" w:cs="宋体"/>
          <w:spacing w:val="-8"/>
          <w:sz w:val="28"/>
          <w:szCs w:val="28"/>
        </w:rPr>
        <w:t>评价、学生课堂学习质量评价、实践教学评价、考试成绩分析、学生信息收集反馈。通</w:t>
      </w:r>
      <w:r>
        <w:rPr>
          <w:rFonts w:hint="eastAsia" w:ascii="宋体" w:hAnsi="宋体" w:eastAsia="宋体" w:cs="宋体"/>
          <w:spacing w:val="-4"/>
          <w:sz w:val="28"/>
          <w:szCs w:val="28"/>
        </w:rPr>
        <w:t>过统筹考虑影响教学质量的各主要因素，结合教学诊断与改进、质量年报等职业院校自</w:t>
      </w:r>
      <w:r>
        <w:rPr>
          <w:rFonts w:hint="eastAsia" w:ascii="宋体" w:hAnsi="宋体" w:eastAsia="宋体" w:cs="宋体"/>
          <w:spacing w:val="-5"/>
          <w:sz w:val="28"/>
          <w:szCs w:val="28"/>
        </w:rPr>
        <w:t>主保证人才培养质量的工作，统筹管理学校各部门、各环节的教学质量管理活动，形成</w:t>
      </w:r>
      <w:r>
        <w:rPr>
          <w:rFonts w:hint="eastAsia" w:ascii="宋体" w:hAnsi="宋体" w:eastAsia="宋体" w:cs="宋体"/>
          <w:sz w:val="28"/>
          <w:szCs w:val="28"/>
        </w:rPr>
        <w:t>任务、职责、权限明确，相互协调、相互促进的质量管理有机整体。</w:t>
      </w:r>
    </w:p>
    <w:p>
      <w:pPr>
        <w:pStyle w:val="3"/>
        <w:spacing w:before="2" w:line="340" w:lineRule="auto"/>
        <w:ind w:right="397" w:firstLine="480"/>
        <w:rPr>
          <w:rFonts w:hint="eastAsia" w:ascii="宋体" w:hAnsi="宋体" w:eastAsia="宋体" w:cs="宋体"/>
          <w:spacing w:val="-6"/>
          <w:sz w:val="28"/>
          <w:szCs w:val="28"/>
        </w:rPr>
      </w:pPr>
      <w:r>
        <w:rPr>
          <w:rFonts w:hint="eastAsia" w:ascii="宋体" w:hAnsi="宋体" w:eastAsia="宋体" w:cs="宋体"/>
          <w:spacing w:val="-6"/>
          <w:sz w:val="28"/>
          <w:szCs w:val="28"/>
        </w:rPr>
        <w:t>细化在企业的实习教学管理。完善了以企业管理为主、学校全程参与的实习教学管理模式：实习单位建立严格管理制度，负责实习带教老师的选拔和带教业绩考核；校内专业教师评阅学生提交的实习周志和总结，并且不定期到学生实习企业巡查和访问；学校不定期抽查，包括纸质材料和实习岗位。形成了学校、二级学院、专任教师组成的三级管理系统，对实习生进行全程跟踪管理。</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十四、毕业要求</w:t>
      </w:r>
    </w:p>
    <w:p>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学生必须修完人才培养方案中所规定的课程且成绩全部合格，</w:t>
      </w:r>
      <w:r>
        <w:rPr>
          <w:rFonts w:hint="eastAsia" w:ascii="宋体" w:hAnsi="宋体" w:eastAsia="宋体" w:cs="宋体"/>
          <w:sz w:val="28"/>
          <w:szCs w:val="28"/>
          <w:lang w:eastAsia="zh-CN"/>
        </w:rPr>
        <w:t>并获得初级经济师职业资格证书，</w:t>
      </w:r>
      <w:r>
        <w:rPr>
          <w:rFonts w:hint="eastAsia" w:ascii="宋体" w:hAnsi="宋体" w:eastAsia="宋体" w:cs="宋体"/>
          <w:sz w:val="28"/>
          <w:szCs w:val="28"/>
        </w:rPr>
        <w:t>修满专业毕业要求的最低</w:t>
      </w:r>
      <w:r>
        <w:rPr>
          <w:rFonts w:hint="eastAsia" w:ascii="宋体" w:hAnsi="宋体" w:eastAsia="宋体" w:cs="宋体"/>
          <w:sz w:val="28"/>
          <w:szCs w:val="28"/>
          <w:lang w:val="en-US" w:eastAsia="zh-CN"/>
        </w:rPr>
        <w:t>133</w:t>
      </w:r>
      <w:r>
        <w:rPr>
          <w:rFonts w:hint="eastAsia" w:ascii="宋体" w:hAnsi="宋体" w:eastAsia="宋体" w:cs="宋体"/>
          <w:sz w:val="28"/>
          <w:szCs w:val="28"/>
        </w:rPr>
        <w:t>学分</w:t>
      </w:r>
      <w:r>
        <w:rPr>
          <w:rFonts w:hint="eastAsia" w:ascii="宋体" w:hAnsi="宋体" w:eastAsia="宋体" w:cs="宋体"/>
          <w:sz w:val="28"/>
          <w:szCs w:val="28"/>
          <w:lang w:eastAsia="zh-CN"/>
        </w:rPr>
        <w:t>。</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十五、其他</w:t>
      </w:r>
    </w:p>
    <w:p>
      <w:pPr>
        <w:widowControl/>
        <w:ind w:firstLine="562" w:firstLineChars="200"/>
        <w:jc w:val="left"/>
        <w:outlineLvl w:val="1"/>
        <w:rPr>
          <w:rFonts w:hint="eastAsia" w:ascii="宋体" w:hAnsi="宋体" w:eastAsia="宋体" w:cs="宋体"/>
          <w:b/>
          <w:bCs/>
          <w:sz w:val="28"/>
          <w:szCs w:val="28"/>
        </w:rPr>
      </w:pPr>
      <w:r>
        <w:rPr>
          <w:rFonts w:hint="eastAsia" w:ascii="宋体" w:hAnsi="宋体" w:eastAsia="宋体" w:cs="宋体"/>
          <w:b/>
          <w:bCs/>
          <w:sz w:val="28"/>
          <w:szCs w:val="28"/>
        </w:rPr>
        <w:t>附录 ：制订团队</w:t>
      </w:r>
    </w:p>
    <w:p>
      <w:pPr>
        <w:spacing w:before="67" w:line="343" w:lineRule="auto"/>
        <w:ind w:left="218" w:right="4905"/>
        <w:rPr>
          <w:rFonts w:hint="eastAsia" w:ascii="宋体" w:hAnsi="宋体" w:eastAsia="宋体" w:cs="宋体"/>
          <w:b/>
          <w:bCs/>
          <w:sz w:val="28"/>
          <w:szCs w:val="28"/>
        </w:rPr>
      </w:pPr>
      <w:r>
        <w:rPr>
          <w:rFonts w:hint="eastAsia" w:ascii="宋体" w:hAnsi="宋体" w:eastAsia="宋体" w:cs="宋体"/>
          <w:b/>
          <w:bCs/>
          <w:sz w:val="28"/>
          <w:szCs w:val="28"/>
        </w:rPr>
        <w:t>附录：制订团队</w:t>
      </w:r>
    </w:p>
    <w:p>
      <w:pPr>
        <w:pStyle w:val="2"/>
        <w:spacing w:after="20" w:line="303" w:lineRule="exact"/>
        <w:rPr>
          <w:rFonts w:hint="eastAsia" w:ascii="宋体" w:hAnsi="宋体" w:eastAsia="宋体" w:cs="宋体"/>
          <w:sz w:val="28"/>
          <w:szCs w:val="28"/>
        </w:rPr>
      </w:pPr>
      <w:r>
        <w:rPr>
          <w:rFonts w:hint="eastAsia" w:ascii="宋体" w:hAnsi="宋体" w:eastAsia="宋体" w:cs="宋体"/>
          <w:sz w:val="28"/>
          <w:szCs w:val="28"/>
        </w:rPr>
        <w:t>（一）行业企业团队</w:t>
      </w:r>
    </w:p>
    <w:tbl>
      <w:tblPr>
        <w:tblStyle w:val="6"/>
        <w:tblW w:w="9286"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
        <w:gridCol w:w="1391"/>
        <w:gridCol w:w="4634"/>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pStyle w:val="9"/>
              <w:spacing w:before="141" w:line="240" w:lineRule="auto"/>
              <w:ind w:left="181" w:right="174"/>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91" w:type="dxa"/>
            <w:tcBorders>
              <w:top w:val="single" w:color="000000" w:sz="4" w:space="0"/>
              <w:left w:val="nil"/>
              <w:bottom w:val="single" w:color="000000" w:sz="4" w:space="0"/>
              <w:right w:val="single" w:color="000000" w:sz="4" w:space="0"/>
            </w:tcBorders>
            <w:vAlign w:val="center"/>
          </w:tcPr>
          <w:p>
            <w:pPr>
              <w:pStyle w:val="9"/>
              <w:spacing w:before="141" w:line="240" w:lineRule="auto"/>
              <w:ind w:left="7"/>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姓名</w:t>
            </w:r>
          </w:p>
        </w:tc>
        <w:tc>
          <w:tcPr>
            <w:tcW w:w="4634" w:type="dxa"/>
            <w:tcBorders>
              <w:top w:val="single" w:color="000000" w:sz="4" w:space="0"/>
              <w:left w:val="nil"/>
              <w:bottom w:val="single" w:color="000000" w:sz="4" w:space="0"/>
              <w:right w:val="single" w:color="000000" w:sz="4" w:space="0"/>
            </w:tcBorders>
            <w:vAlign w:val="center"/>
          </w:tcPr>
          <w:p>
            <w:pPr>
              <w:pStyle w:val="9"/>
              <w:spacing w:before="141" w:line="240" w:lineRule="auto"/>
              <w:ind w:left="406" w:right="396"/>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2372" w:type="dxa"/>
            <w:tcBorders>
              <w:top w:val="single" w:color="000000" w:sz="4" w:space="0"/>
              <w:left w:val="nil"/>
              <w:bottom w:val="single" w:color="000000" w:sz="4" w:space="0"/>
              <w:right w:val="single" w:color="000000" w:sz="4" w:space="0"/>
            </w:tcBorders>
            <w:vAlign w:val="center"/>
          </w:tcPr>
          <w:p>
            <w:pPr>
              <w:pStyle w:val="9"/>
              <w:spacing w:before="141" w:line="240" w:lineRule="auto"/>
              <w:ind w:left="167" w:right="157"/>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职称、职务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pStyle w:val="9"/>
              <w:spacing w:before="8" w:line="240" w:lineRule="auto"/>
              <w:jc w:val="center"/>
              <w:rPr>
                <w:rFonts w:hint="eastAsia" w:ascii="宋体" w:hAnsi="宋体" w:eastAsia="宋体" w:cs="宋体"/>
                <w:b/>
                <w:bCs/>
                <w:sz w:val="21"/>
                <w:szCs w:val="21"/>
                <w:highlight w:val="none"/>
              </w:rPr>
            </w:pPr>
          </w:p>
          <w:p>
            <w:pPr>
              <w:pStyle w:val="9"/>
              <w:spacing w:line="240" w:lineRule="auto"/>
              <w:ind w:left="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91" w:type="dxa"/>
            <w:tcBorders>
              <w:top w:val="single" w:color="000000" w:sz="4" w:space="0"/>
              <w:left w:val="nil"/>
              <w:bottom w:val="single" w:color="000000" w:sz="4" w:space="0"/>
              <w:right w:val="single" w:color="000000" w:sz="4" w:space="0"/>
            </w:tcBorders>
            <w:vAlign w:val="center"/>
          </w:tcPr>
          <w:p>
            <w:pPr>
              <w:pStyle w:val="9"/>
              <w:spacing w:line="240" w:lineRule="auto"/>
              <w:ind w:left="4"/>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en-US" w:eastAsia="zh-CN"/>
              </w:rPr>
              <w:t>刘宾</w:t>
            </w:r>
          </w:p>
        </w:tc>
        <w:tc>
          <w:tcPr>
            <w:tcW w:w="4634" w:type="dxa"/>
            <w:tcBorders>
              <w:top w:val="single" w:color="000000" w:sz="4" w:space="0"/>
              <w:left w:val="nil"/>
              <w:bottom w:val="single" w:color="000000" w:sz="4" w:space="0"/>
              <w:right w:val="single" w:color="000000" w:sz="4" w:space="0"/>
            </w:tcBorders>
            <w:vAlign w:val="center"/>
          </w:tcPr>
          <w:p>
            <w:pPr>
              <w:pStyle w:val="9"/>
              <w:spacing w:line="240" w:lineRule="auto"/>
              <w:ind w:left="108"/>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zh-CN"/>
              </w:rPr>
              <w:t>佳能(中山)办公设备有限公司</w:t>
            </w:r>
          </w:p>
        </w:tc>
        <w:tc>
          <w:tcPr>
            <w:tcW w:w="2372" w:type="dxa"/>
            <w:tcBorders>
              <w:top w:val="single" w:color="000000" w:sz="4" w:space="0"/>
              <w:left w:val="nil"/>
              <w:bottom w:val="single" w:color="000000" w:sz="4" w:space="0"/>
              <w:right w:val="single" w:color="000000" w:sz="4" w:space="0"/>
            </w:tcBorders>
            <w:vAlign w:val="center"/>
          </w:tcPr>
          <w:p>
            <w:pPr>
              <w:pStyle w:val="9"/>
              <w:spacing w:before="8" w:line="240" w:lineRule="auto"/>
              <w:jc w:val="center"/>
              <w:rPr>
                <w:rFonts w:hint="eastAsia" w:ascii="宋体" w:hAnsi="宋体" w:eastAsia="宋体" w:cs="宋体"/>
                <w:b/>
                <w:bCs/>
                <w:sz w:val="21"/>
                <w:szCs w:val="21"/>
                <w:highlight w:val="none"/>
              </w:rPr>
            </w:pPr>
          </w:p>
          <w:p>
            <w:pPr>
              <w:pStyle w:val="9"/>
              <w:spacing w:line="240" w:lineRule="auto"/>
              <w:ind w:left="167" w:right="159"/>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en-US" w:eastAsia="zh-CN"/>
              </w:rPr>
              <w:t>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pStyle w:val="9"/>
              <w:spacing w:before="7" w:line="240" w:lineRule="auto"/>
              <w:jc w:val="center"/>
              <w:rPr>
                <w:rFonts w:hint="eastAsia" w:ascii="宋体" w:hAnsi="宋体" w:eastAsia="宋体" w:cs="宋体"/>
                <w:b/>
                <w:bCs/>
                <w:sz w:val="21"/>
                <w:szCs w:val="21"/>
                <w:highlight w:val="none"/>
              </w:rPr>
            </w:pPr>
          </w:p>
          <w:p>
            <w:pPr>
              <w:pStyle w:val="9"/>
              <w:spacing w:line="240" w:lineRule="auto"/>
              <w:ind w:left="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391" w:type="dxa"/>
            <w:tcBorders>
              <w:top w:val="single" w:color="000000" w:sz="4" w:space="0"/>
              <w:left w:val="nil"/>
              <w:bottom w:val="single" w:color="000000" w:sz="4" w:space="0"/>
              <w:right w:val="single" w:color="000000" w:sz="4" w:space="0"/>
            </w:tcBorders>
            <w:vAlign w:val="center"/>
          </w:tcPr>
          <w:p>
            <w:pPr>
              <w:pStyle w:val="9"/>
              <w:spacing w:line="240" w:lineRule="auto"/>
              <w:ind w:left="9"/>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en-US" w:eastAsia="zh-CN"/>
              </w:rPr>
              <w:t>王梅容</w:t>
            </w:r>
          </w:p>
        </w:tc>
        <w:tc>
          <w:tcPr>
            <w:tcW w:w="4634" w:type="dxa"/>
            <w:tcBorders>
              <w:top w:val="single" w:color="000000" w:sz="4" w:space="0"/>
              <w:left w:val="nil"/>
              <w:bottom w:val="single" w:color="000000" w:sz="4" w:space="0"/>
              <w:right w:val="single" w:color="000000" w:sz="4" w:space="0"/>
            </w:tcBorders>
            <w:vAlign w:val="center"/>
          </w:tcPr>
          <w:p>
            <w:pPr>
              <w:pStyle w:val="9"/>
              <w:spacing w:before="7" w:line="240" w:lineRule="auto"/>
              <w:jc w:val="center"/>
              <w:rPr>
                <w:rFonts w:hint="eastAsia" w:ascii="宋体" w:hAnsi="宋体" w:eastAsia="宋体" w:cs="宋体"/>
                <w:b/>
                <w:bCs/>
                <w:sz w:val="21"/>
                <w:szCs w:val="21"/>
                <w:highlight w:val="none"/>
              </w:rPr>
            </w:pPr>
          </w:p>
          <w:p>
            <w:pPr>
              <w:pStyle w:val="9"/>
              <w:spacing w:line="240" w:lineRule="auto"/>
              <w:ind w:left="108"/>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zh-CN"/>
              </w:rPr>
              <w:t>佳能(中山)办公设备有限公司</w:t>
            </w:r>
          </w:p>
        </w:tc>
        <w:tc>
          <w:tcPr>
            <w:tcW w:w="2372" w:type="dxa"/>
            <w:tcBorders>
              <w:top w:val="single" w:color="000000" w:sz="4" w:space="0"/>
              <w:left w:val="nil"/>
              <w:bottom w:val="single" w:color="000000" w:sz="4" w:space="0"/>
              <w:right w:val="single" w:color="000000" w:sz="4" w:space="0"/>
            </w:tcBorders>
            <w:vAlign w:val="center"/>
          </w:tcPr>
          <w:p>
            <w:pPr>
              <w:pStyle w:val="9"/>
              <w:spacing w:before="7" w:line="240" w:lineRule="auto"/>
              <w:jc w:val="center"/>
              <w:rPr>
                <w:rFonts w:hint="eastAsia" w:ascii="宋体" w:hAnsi="宋体" w:eastAsia="宋体" w:cs="宋体"/>
                <w:b/>
                <w:bCs/>
                <w:sz w:val="21"/>
                <w:szCs w:val="21"/>
                <w:highlight w:val="none"/>
              </w:rPr>
            </w:pPr>
          </w:p>
          <w:p>
            <w:pPr>
              <w:pStyle w:val="9"/>
              <w:spacing w:line="240" w:lineRule="auto"/>
              <w:ind w:left="167" w:right="159"/>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en-US" w:eastAsia="zh-CN"/>
              </w:rPr>
              <w:t>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pStyle w:val="9"/>
              <w:spacing w:before="8" w:line="240" w:lineRule="auto"/>
              <w:jc w:val="center"/>
              <w:rPr>
                <w:rFonts w:hint="eastAsia" w:ascii="宋体" w:hAnsi="宋体" w:eastAsia="宋体" w:cs="宋体"/>
                <w:b/>
                <w:bCs/>
                <w:sz w:val="21"/>
                <w:szCs w:val="21"/>
                <w:highlight w:val="none"/>
              </w:rPr>
            </w:pPr>
          </w:p>
          <w:p>
            <w:pPr>
              <w:pStyle w:val="9"/>
              <w:spacing w:line="240" w:lineRule="auto"/>
              <w:ind w:left="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391" w:type="dxa"/>
            <w:tcBorders>
              <w:top w:val="single" w:color="000000" w:sz="4" w:space="0"/>
              <w:left w:val="nil"/>
              <w:bottom w:val="single" w:color="000000" w:sz="4" w:space="0"/>
              <w:right w:val="single" w:color="000000" w:sz="4" w:space="0"/>
            </w:tcBorders>
            <w:vAlign w:val="center"/>
          </w:tcPr>
          <w:p>
            <w:pPr>
              <w:pStyle w:val="9"/>
              <w:spacing w:line="240" w:lineRule="auto"/>
              <w:ind w:left="9"/>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en-US" w:eastAsia="zh-CN"/>
              </w:rPr>
              <w:t>李彩民</w:t>
            </w:r>
          </w:p>
        </w:tc>
        <w:tc>
          <w:tcPr>
            <w:tcW w:w="4634" w:type="dxa"/>
            <w:tcBorders>
              <w:top w:val="single" w:color="000000" w:sz="4" w:space="0"/>
              <w:left w:val="nil"/>
              <w:bottom w:val="single" w:color="000000" w:sz="4" w:space="0"/>
              <w:right w:val="single" w:color="000000" w:sz="4" w:space="0"/>
            </w:tcBorders>
            <w:vAlign w:val="center"/>
          </w:tcPr>
          <w:p>
            <w:pPr>
              <w:pStyle w:val="9"/>
              <w:spacing w:before="8" w:line="240" w:lineRule="auto"/>
              <w:jc w:val="center"/>
              <w:rPr>
                <w:rFonts w:hint="eastAsia" w:ascii="宋体" w:hAnsi="宋体" w:eastAsia="宋体" w:cs="宋体"/>
                <w:b/>
                <w:bCs/>
                <w:sz w:val="21"/>
                <w:szCs w:val="21"/>
                <w:highlight w:val="none"/>
              </w:rPr>
            </w:pPr>
          </w:p>
          <w:p>
            <w:pPr>
              <w:pStyle w:val="9"/>
              <w:spacing w:line="240" w:lineRule="auto"/>
              <w:ind w:left="108"/>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zh-CN"/>
              </w:rPr>
              <w:t>佳能(中山)办公设备有限公司</w:t>
            </w:r>
          </w:p>
        </w:tc>
        <w:tc>
          <w:tcPr>
            <w:tcW w:w="2372" w:type="dxa"/>
            <w:tcBorders>
              <w:top w:val="single" w:color="000000" w:sz="4" w:space="0"/>
              <w:left w:val="nil"/>
              <w:bottom w:val="single" w:color="000000" w:sz="4" w:space="0"/>
              <w:right w:val="single" w:color="000000" w:sz="4" w:space="0"/>
            </w:tcBorders>
            <w:vAlign w:val="center"/>
          </w:tcPr>
          <w:p>
            <w:pPr>
              <w:pStyle w:val="9"/>
              <w:spacing w:before="8" w:line="240" w:lineRule="auto"/>
              <w:jc w:val="center"/>
              <w:rPr>
                <w:rFonts w:hint="eastAsia" w:ascii="宋体" w:hAnsi="宋体" w:eastAsia="宋体" w:cs="宋体"/>
                <w:b/>
                <w:bCs/>
                <w:sz w:val="21"/>
                <w:szCs w:val="21"/>
                <w:highlight w:val="none"/>
              </w:rPr>
            </w:pPr>
          </w:p>
          <w:p>
            <w:pPr>
              <w:pStyle w:val="9"/>
              <w:spacing w:line="240" w:lineRule="auto"/>
              <w:ind w:left="167" w:right="159"/>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en-US" w:eastAsia="zh-CN"/>
              </w:rPr>
              <w:t>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pStyle w:val="9"/>
              <w:spacing w:before="7" w:line="240" w:lineRule="auto"/>
              <w:jc w:val="center"/>
              <w:rPr>
                <w:rFonts w:hint="eastAsia" w:ascii="宋体" w:hAnsi="宋体" w:eastAsia="宋体" w:cs="宋体"/>
                <w:b/>
                <w:bCs/>
                <w:sz w:val="21"/>
                <w:szCs w:val="21"/>
                <w:highlight w:val="none"/>
              </w:rPr>
            </w:pPr>
          </w:p>
          <w:p>
            <w:pPr>
              <w:pStyle w:val="9"/>
              <w:spacing w:line="240" w:lineRule="auto"/>
              <w:ind w:left="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391" w:type="dxa"/>
            <w:tcBorders>
              <w:top w:val="single" w:color="000000" w:sz="4" w:space="0"/>
              <w:left w:val="nil"/>
              <w:bottom w:val="single" w:color="000000" w:sz="4" w:space="0"/>
              <w:right w:val="single" w:color="000000" w:sz="4" w:space="0"/>
            </w:tcBorders>
            <w:vAlign w:val="center"/>
          </w:tcPr>
          <w:p>
            <w:pPr>
              <w:pStyle w:val="9"/>
              <w:spacing w:line="240" w:lineRule="auto"/>
              <w:ind w:left="9"/>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en-US" w:eastAsia="zh-CN"/>
              </w:rPr>
              <w:t>林剑锋</w:t>
            </w:r>
          </w:p>
        </w:tc>
        <w:tc>
          <w:tcPr>
            <w:tcW w:w="4634" w:type="dxa"/>
            <w:tcBorders>
              <w:top w:val="single" w:color="000000" w:sz="4" w:space="0"/>
              <w:left w:val="nil"/>
              <w:bottom w:val="single" w:color="000000" w:sz="4" w:space="0"/>
              <w:right w:val="single" w:color="000000" w:sz="4" w:space="0"/>
            </w:tcBorders>
            <w:vAlign w:val="center"/>
          </w:tcPr>
          <w:p>
            <w:pPr>
              <w:pStyle w:val="9"/>
              <w:spacing w:before="7" w:line="240" w:lineRule="auto"/>
              <w:jc w:val="center"/>
              <w:rPr>
                <w:rFonts w:hint="eastAsia" w:ascii="宋体" w:hAnsi="宋体" w:eastAsia="宋体" w:cs="宋体"/>
                <w:b/>
                <w:bCs/>
                <w:sz w:val="21"/>
                <w:szCs w:val="21"/>
                <w:highlight w:val="none"/>
              </w:rPr>
            </w:pPr>
          </w:p>
          <w:p>
            <w:pPr>
              <w:pStyle w:val="9"/>
              <w:spacing w:line="240" w:lineRule="auto"/>
              <w:ind w:left="108"/>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zh-CN"/>
              </w:rPr>
              <w:t>佳能(中山)办公设备有限公司</w:t>
            </w:r>
          </w:p>
        </w:tc>
        <w:tc>
          <w:tcPr>
            <w:tcW w:w="2372" w:type="dxa"/>
            <w:tcBorders>
              <w:top w:val="single" w:color="000000" w:sz="4" w:space="0"/>
              <w:left w:val="nil"/>
              <w:bottom w:val="single" w:color="000000" w:sz="4" w:space="0"/>
              <w:right w:val="single" w:color="000000" w:sz="4" w:space="0"/>
            </w:tcBorders>
            <w:vAlign w:val="center"/>
          </w:tcPr>
          <w:p>
            <w:pPr>
              <w:pStyle w:val="9"/>
              <w:spacing w:before="7" w:line="240" w:lineRule="auto"/>
              <w:jc w:val="center"/>
              <w:rPr>
                <w:rFonts w:hint="eastAsia" w:ascii="宋体" w:hAnsi="宋体" w:eastAsia="宋体" w:cs="宋体"/>
                <w:b/>
                <w:bCs/>
                <w:sz w:val="21"/>
                <w:szCs w:val="21"/>
                <w:highlight w:val="none"/>
              </w:rPr>
            </w:pPr>
          </w:p>
          <w:p>
            <w:pPr>
              <w:pStyle w:val="9"/>
              <w:spacing w:line="240" w:lineRule="auto"/>
              <w:ind w:left="167" w:right="159"/>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en-US" w:eastAsia="zh-CN"/>
              </w:rPr>
              <w:t>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89" w:type="dxa"/>
            <w:tcBorders>
              <w:top w:val="single" w:color="000000" w:sz="4" w:space="0"/>
              <w:left w:val="single" w:color="000000" w:sz="4" w:space="0"/>
              <w:bottom w:val="single" w:color="000000" w:sz="4" w:space="0"/>
              <w:right w:val="single" w:color="000000" w:sz="4" w:space="0"/>
            </w:tcBorders>
            <w:vAlign w:val="center"/>
          </w:tcPr>
          <w:p>
            <w:pPr>
              <w:pStyle w:val="9"/>
              <w:spacing w:line="240" w:lineRule="auto"/>
              <w:ind w:left="8"/>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391" w:type="dxa"/>
            <w:tcBorders>
              <w:top w:val="single" w:color="000000" w:sz="4" w:space="0"/>
              <w:left w:val="nil"/>
              <w:bottom w:val="single" w:color="000000" w:sz="4" w:space="0"/>
              <w:right w:val="single" w:color="000000" w:sz="4" w:space="0"/>
            </w:tcBorders>
            <w:vAlign w:val="center"/>
          </w:tcPr>
          <w:p>
            <w:pPr>
              <w:pStyle w:val="9"/>
              <w:spacing w:line="240" w:lineRule="auto"/>
              <w:ind w:left="9"/>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en-US" w:eastAsia="zh-CN"/>
              </w:rPr>
              <w:t>唐静</w:t>
            </w:r>
          </w:p>
        </w:tc>
        <w:tc>
          <w:tcPr>
            <w:tcW w:w="4634" w:type="dxa"/>
            <w:tcBorders>
              <w:top w:val="single" w:color="000000" w:sz="4" w:space="0"/>
              <w:left w:val="nil"/>
              <w:bottom w:val="single" w:color="000000" w:sz="4" w:space="0"/>
              <w:right w:val="single" w:color="000000" w:sz="4" w:space="0"/>
            </w:tcBorders>
            <w:vAlign w:val="center"/>
          </w:tcPr>
          <w:p>
            <w:pPr>
              <w:pStyle w:val="9"/>
              <w:spacing w:line="240" w:lineRule="auto"/>
              <w:ind w:left="108"/>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zh-CN"/>
              </w:rPr>
              <w:t>佳能(中山)办公设备有限公司</w:t>
            </w:r>
          </w:p>
        </w:tc>
        <w:tc>
          <w:tcPr>
            <w:tcW w:w="2372" w:type="dxa"/>
            <w:tcBorders>
              <w:top w:val="single" w:color="000000" w:sz="4" w:space="0"/>
              <w:left w:val="nil"/>
              <w:bottom w:val="single" w:color="000000" w:sz="4" w:space="0"/>
              <w:right w:val="single" w:color="000000" w:sz="4" w:space="0"/>
            </w:tcBorders>
            <w:vAlign w:val="center"/>
          </w:tcPr>
          <w:p>
            <w:pPr>
              <w:pStyle w:val="9"/>
              <w:spacing w:line="240" w:lineRule="auto"/>
              <w:ind w:left="167" w:right="159"/>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lang w:val="en-US" w:eastAsia="zh-CN"/>
              </w:rPr>
              <w:t>中级</w:t>
            </w:r>
          </w:p>
        </w:tc>
      </w:tr>
    </w:tbl>
    <w:p>
      <w:pPr>
        <w:pStyle w:val="3"/>
        <w:ind w:left="0"/>
        <w:rPr>
          <w:b/>
          <w:bCs/>
          <w:sz w:val="24"/>
          <w:szCs w:val="24"/>
        </w:rPr>
      </w:pPr>
      <w:r>
        <w:rPr>
          <w:rFonts w:hint="eastAsia"/>
          <w:b/>
          <w:bCs/>
        </w:rPr>
        <w:t xml:space="preserve"> </w:t>
      </w:r>
      <w:r>
        <w:rPr>
          <w:rFonts w:hint="eastAsia"/>
          <w:b/>
          <w:bCs/>
          <w:sz w:val="24"/>
          <w:szCs w:val="24"/>
        </w:rPr>
        <w:t>（二）学校教师团队</w:t>
      </w:r>
    </w:p>
    <w:tbl>
      <w:tblPr>
        <w:tblStyle w:val="6"/>
        <w:tblW w:w="9286"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1391"/>
        <w:gridCol w:w="4665"/>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0" w:type="dxa"/>
            <w:tcBorders>
              <w:top w:val="single" w:color="000000" w:sz="4" w:space="0"/>
              <w:left w:val="single" w:color="000000" w:sz="4" w:space="0"/>
              <w:bottom w:val="single" w:color="000000" w:sz="4" w:space="0"/>
              <w:right w:val="single" w:color="000000" w:sz="4" w:space="0"/>
            </w:tcBorders>
            <w:vAlign w:val="center"/>
          </w:tcPr>
          <w:p>
            <w:pPr>
              <w:pStyle w:val="9"/>
              <w:spacing w:before="141" w:line="240" w:lineRule="auto"/>
              <w:ind w:left="214" w:right="204"/>
              <w:jc w:val="center"/>
              <w:rPr>
                <w:rFonts w:cs="Times New Roman"/>
                <w:b/>
                <w:bCs/>
                <w:sz w:val="21"/>
                <w:szCs w:val="21"/>
              </w:rPr>
            </w:pPr>
            <w:r>
              <w:rPr>
                <w:rFonts w:hint="eastAsia" w:cs="Times New Roman"/>
                <w:b/>
                <w:bCs/>
                <w:sz w:val="21"/>
                <w:szCs w:val="21"/>
              </w:rPr>
              <w:t>序号</w:t>
            </w:r>
          </w:p>
        </w:tc>
        <w:tc>
          <w:tcPr>
            <w:tcW w:w="1391" w:type="dxa"/>
            <w:tcBorders>
              <w:top w:val="single" w:color="000000" w:sz="4" w:space="0"/>
              <w:left w:val="nil"/>
              <w:bottom w:val="single" w:color="000000" w:sz="4" w:space="0"/>
              <w:right w:val="single" w:color="000000" w:sz="4" w:space="0"/>
            </w:tcBorders>
            <w:vAlign w:val="center"/>
          </w:tcPr>
          <w:p>
            <w:pPr>
              <w:pStyle w:val="9"/>
              <w:spacing w:before="141" w:line="240" w:lineRule="auto"/>
              <w:ind w:left="9"/>
              <w:jc w:val="center"/>
              <w:rPr>
                <w:rFonts w:cs="Times New Roman"/>
                <w:b/>
                <w:bCs/>
                <w:sz w:val="21"/>
                <w:szCs w:val="21"/>
              </w:rPr>
            </w:pPr>
            <w:r>
              <w:rPr>
                <w:rFonts w:hint="eastAsia" w:cs="Times New Roman"/>
                <w:b/>
                <w:bCs/>
                <w:sz w:val="21"/>
                <w:szCs w:val="21"/>
              </w:rPr>
              <w:t>姓名</w:t>
            </w:r>
          </w:p>
        </w:tc>
        <w:tc>
          <w:tcPr>
            <w:tcW w:w="4665" w:type="dxa"/>
            <w:tcBorders>
              <w:top w:val="single" w:color="000000" w:sz="4" w:space="0"/>
              <w:left w:val="nil"/>
              <w:bottom w:val="single" w:color="000000" w:sz="4" w:space="0"/>
              <w:right w:val="single" w:color="000000" w:sz="4" w:space="0"/>
            </w:tcBorders>
            <w:vAlign w:val="center"/>
          </w:tcPr>
          <w:p>
            <w:pPr>
              <w:pStyle w:val="9"/>
              <w:spacing w:before="141" w:line="240" w:lineRule="auto"/>
              <w:ind w:left="1470" w:right="1464"/>
              <w:jc w:val="center"/>
              <w:rPr>
                <w:rFonts w:cs="Times New Roman"/>
                <w:b/>
                <w:bCs/>
                <w:sz w:val="21"/>
                <w:szCs w:val="21"/>
              </w:rPr>
            </w:pPr>
            <w:r>
              <w:rPr>
                <w:rFonts w:hint="eastAsia" w:cs="Times New Roman"/>
                <w:b/>
                <w:bCs/>
                <w:sz w:val="21"/>
                <w:szCs w:val="21"/>
              </w:rPr>
              <w:t>单位</w:t>
            </w:r>
          </w:p>
        </w:tc>
        <w:tc>
          <w:tcPr>
            <w:tcW w:w="2340" w:type="dxa"/>
            <w:tcBorders>
              <w:top w:val="single" w:color="000000" w:sz="4" w:space="0"/>
              <w:left w:val="nil"/>
              <w:bottom w:val="single" w:color="000000" w:sz="4" w:space="0"/>
              <w:right w:val="single" w:color="000000" w:sz="4" w:space="0"/>
            </w:tcBorders>
            <w:vAlign w:val="center"/>
          </w:tcPr>
          <w:p>
            <w:pPr>
              <w:pStyle w:val="9"/>
              <w:spacing w:before="141" w:line="240" w:lineRule="auto"/>
              <w:ind w:left="254" w:right="242"/>
              <w:jc w:val="center"/>
              <w:rPr>
                <w:rFonts w:cs="Times New Roman"/>
                <w:b/>
                <w:bCs/>
                <w:sz w:val="21"/>
                <w:szCs w:val="21"/>
              </w:rPr>
            </w:pPr>
            <w:r>
              <w:rPr>
                <w:rFonts w:hint="eastAsia" w:cs="Times New Roman"/>
                <w:b/>
                <w:bCs/>
                <w:sz w:val="21"/>
                <w:szCs w:val="21"/>
              </w:rPr>
              <w:t>职称、职务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cs="Times New Roman"/>
                <w:sz w:val="21"/>
                <w:szCs w:val="21"/>
              </w:rPr>
            </w:pPr>
            <w:r>
              <w:rPr>
                <w:rFonts w:hint="eastAsia" w:ascii="宋体" w:cs="Times New Roman"/>
                <w:color w:val="auto"/>
                <w:kern w:val="0"/>
                <w:sz w:val="21"/>
                <w:szCs w:val="21"/>
                <w:lang w:val="en-US" w:eastAsia="zh-CN"/>
              </w:rPr>
              <w:t>1</w:t>
            </w:r>
          </w:p>
        </w:tc>
        <w:tc>
          <w:tcPr>
            <w:tcW w:w="1391" w:type="dxa"/>
            <w:tcBorders>
              <w:top w:val="single" w:color="000000" w:sz="4" w:space="0"/>
              <w:left w:val="nil"/>
              <w:bottom w:val="single" w:color="000000" w:sz="4" w:space="0"/>
              <w:right w:val="single" w:color="000000" w:sz="4" w:space="0"/>
            </w:tcBorders>
            <w:vAlign w:val="center"/>
          </w:tcPr>
          <w:p>
            <w:pPr>
              <w:widowControl/>
              <w:spacing w:line="240" w:lineRule="auto"/>
              <w:jc w:val="center"/>
              <w:textAlignment w:val="center"/>
              <w:rPr>
                <w:rFonts w:cs="Times New Roman"/>
                <w:sz w:val="21"/>
                <w:szCs w:val="21"/>
              </w:rPr>
            </w:pPr>
            <w:r>
              <w:rPr>
                <w:rFonts w:hint="eastAsia" w:ascii="宋体" w:hAnsi="宋体" w:eastAsia="宋体" w:cs="宋体"/>
                <w:i w:val="0"/>
                <w:color w:val="000000"/>
                <w:kern w:val="0"/>
                <w:sz w:val="21"/>
                <w:szCs w:val="21"/>
                <w:u w:val="none"/>
                <w:lang w:val="en-US" w:eastAsia="zh-CN"/>
              </w:rPr>
              <w:t>唐新国</w:t>
            </w:r>
          </w:p>
        </w:tc>
        <w:tc>
          <w:tcPr>
            <w:tcW w:w="4665"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eastAsia="宋体" w:cs="Times New Roman"/>
                <w:sz w:val="21"/>
                <w:szCs w:val="21"/>
                <w:lang w:eastAsia="zh-CN"/>
              </w:rPr>
            </w:pPr>
            <w:r>
              <w:rPr>
                <w:rFonts w:hint="eastAsia" w:ascii="宋体" w:cs="Times New Roman"/>
                <w:color w:val="auto"/>
                <w:kern w:val="0"/>
                <w:sz w:val="21"/>
                <w:szCs w:val="21"/>
                <w:lang w:val="en-US" w:eastAsia="zh-CN"/>
              </w:rPr>
              <w:t>广州珠江职业技术学院</w:t>
            </w:r>
          </w:p>
        </w:tc>
        <w:tc>
          <w:tcPr>
            <w:tcW w:w="2340" w:type="dxa"/>
            <w:tcBorders>
              <w:top w:val="single" w:color="000000" w:sz="4" w:space="0"/>
              <w:left w:val="nil"/>
              <w:bottom w:val="single" w:color="000000" w:sz="4" w:space="0"/>
              <w:right w:val="single" w:color="000000" w:sz="4" w:space="0"/>
            </w:tcBorders>
            <w:vAlign w:val="center"/>
          </w:tcPr>
          <w:p>
            <w:pPr>
              <w:widowControl/>
              <w:spacing w:line="240" w:lineRule="auto"/>
              <w:jc w:val="center"/>
              <w:textAlignment w:val="center"/>
              <w:rPr>
                <w:rFonts w:cs="Times New Roman"/>
                <w:sz w:val="21"/>
                <w:szCs w:val="21"/>
              </w:rPr>
            </w:pPr>
            <w:r>
              <w:rPr>
                <w:rFonts w:hint="eastAsia" w:ascii="宋体" w:hAnsi="宋体" w:eastAsia="宋体" w:cs="宋体"/>
                <w:i w:val="0"/>
                <w:color w:val="000000"/>
                <w:kern w:val="0"/>
                <w:sz w:val="21"/>
                <w:szCs w:val="21"/>
                <w:u w:val="none"/>
                <w:lang w:val="en-US" w:eastAsia="zh-CN"/>
              </w:rPr>
              <w:t>经济管理学院院长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cs="Times New Roman"/>
                <w:sz w:val="21"/>
                <w:szCs w:val="21"/>
              </w:rPr>
            </w:pPr>
            <w:r>
              <w:rPr>
                <w:rFonts w:hint="eastAsia" w:ascii="宋体" w:cs="Times New Roman"/>
                <w:color w:val="auto"/>
                <w:kern w:val="0"/>
                <w:sz w:val="21"/>
                <w:szCs w:val="21"/>
                <w:lang w:val="en-US" w:eastAsia="zh-CN"/>
              </w:rPr>
              <w:t>2</w:t>
            </w:r>
          </w:p>
        </w:tc>
        <w:tc>
          <w:tcPr>
            <w:tcW w:w="1391" w:type="dxa"/>
            <w:tcBorders>
              <w:top w:val="single" w:color="000000" w:sz="4" w:space="0"/>
              <w:left w:val="nil"/>
              <w:bottom w:val="single" w:color="000000" w:sz="4" w:space="0"/>
              <w:right w:val="single" w:color="000000" w:sz="4" w:space="0"/>
            </w:tcBorders>
            <w:vAlign w:val="center"/>
          </w:tcPr>
          <w:p>
            <w:pPr>
              <w:widowControl/>
              <w:spacing w:line="240" w:lineRule="auto"/>
              <w:jc w:val="center"/>
              <w:textAlignment w:val="center"/>
              <w:rPr>
                <w:rFonts w:cs="Times New Roman"/>
                <w:sz w:val="21"/>
                <w:szCs w:val="21"/>
              </w:rPr>
            </w:pPr>
            <w:r>
              <w:rPr>
                <w:rFonts w:hint="eastAsia" w:ascii="宋体" w:hAnsi="宋体" w:eastAsia="宋体" w:cs="宋体"/>
                <w:i w:val="0"/>
                <w:color w:val="000000"/>
                <w:kern w:val="0"/>
                <w:sz w:val="21"/>
                <w:szCs w:val="21"/>
                <w:u w:val="none"/>
                <w:lang w:val="en-US" w:eastAsia="zh-CN"/>
              </w:rPr>
              <w:t>夏连虎</w:t>
            </w:r>
          </w:p>
        </w:tc>
        <w:tc>
          <w:tcPr>
            <w:tcW w:w="4665"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eastAsia="宋体" w:cs="Times New Roman"/>
                <w:sz w:val="21"/>
                <w:szCs w:val="21"/>
                <w:lang w:eastAsia="zh-CN"/>
              </w:rPr>
            </w:pPr>
            <w:r>
              <w:rPr>
                <w:rFonts w:hint="eastAsia" w:ascii="宋体" w:cs="Times New Roman"/>
                <w:color w:val="auto"/>
                <w:kern w:val="0"/>
                <w:sz w:val="21"/>
                <w:szCs w:val="21"/>
                <w:lang w:val="en-US" w:eastAsia="zh-CN"/>
              </w:rPr>
              <w:t>广州珠江职业技术学院</w:t>
            </w:r>
          </w:p>
        </w:tc>
        <w:tc>
          <w:tcPr>
            <w:tcW w:w="2340" w:type="dxa"/>
            <w:tcBorders>
              <w:top w:val="single" w:color="000000" w:sz="4" w:space="0"/>
              <w:left w:val="nil"/>
              <w:bottom w:val="single" w:color="000000" w:sz="4" w:space="0"/>
              <w:right w:val="single" w:color="000000" w:sz="4" w:space="0"/>
            </w:tcBorders>
            <w:vAlign w:val="center"/>
          </w:tcPr>
          <w:p>
            <w:pPr>
              <w:widowControl/>
              <w:spacing w:line="240" w:lineRule="auto"/>
              <w:jc w:val="center"/>
              <w:textAlignment w:val="center"/>
              <w:rPr>
                <w:rFonts w:cs="Times New Roman"/>
                <w:sz w:val="21"/>
                <w:szCs w:val="21"/>
              </w:rPr>
            </w:pPr>
            <w:r>
              <w:rPr>
                <w:rFonts w:hint="eastAsia" w:ascii="宋体" w:hAnsi="宋体" w:eastAsia="宋体" w:cs="宋体"/>
                <w:i w:val="0"/>
                <w:color w:val="000000"/>
                <w:kern w:val="0"/>
                <w:sz w:val="21"/>
                <w:szCs w:val="21"/>
                <w:u w:val="none"/>
                <w:lang w:val="en-US" w:eastAsia="zh-CN"/>
              </w:rPr>
              <w:t>学校执行校长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cs="Times New Roman"/>
                <w:sz w:val="21"/>
                <w:szCs w:val="21"/>
              </w:rPr>
            </w:pPr>
            <w:r>
              <w:rPr>
                <w:rFonts w:hint="eastAsia" w:ascii="宋体" w:cs="Times New Roman"/>
                <w:color w:val="auto"/>
                <w:kern w:val="0"/>
                <w:sz w:val="21"/>
                <w:szCs w:val="21"/>
                <w:lang w:val="en-US" w:eastAsia="zh-CN"/>
              </w:rPr>
              <w:t>3</w:t>
            </w:r>
          </w:p>
        </w:tc>
        <w:tc>
          <w:tcPr>
            <w:tcW w:w="1391" w:type="dxa"/>
            <w:tcBorders>
              <w:top w:val="single" w:color="000000" w:sz="4" w:space="0"/>
              <w:left w:val="nil"/>
              <w:bottom w:val="single" w:color="000000" w:sz="4" w:space="0"/>
              <w:right w:val="single" w:color="000000" w:sz="4" w:space="0"/>
            </w:tcBorders>
            <w:vAlign w:val="center"/>
          </w:tcPr>
          <w:p>
            <w:pPr>
              <w:widowControl/>
              <w:spacing w:line="240" w:lineRule="auto"/>
              <w:jc w:val="center"/>
              <w:textAlignment w:val="center"/>
              <w:rPr>
                <w:rFonts w:cs="Times New Roman"/>
                <w:sz w:val="21"/>
                <w:szCs w:val="21"/>
              </w:rPr>
            </w:pPr>
            <w:r>
              <w:rPr>
                <w:rFonts w:hint="eastAsia" w:ascii="宋体" w:hAnsi="宋体" w:eastAsia="宋体" w:cs="宋体"/>
                <w:i w:val="0"/>
                <w:color w:val="000000"/>
                <w:kern w:val="0"/>
                <w:sz w:val="21"/>
                <w:szCs w:val="21"/>
                <w:u w:val="none"/>
                <w:lang w:val="en-US" w:eastAsia="zh-CN"/>
              </w:rPr>
              <w:t>李东</w:t>
            </w:r>
          </w:p>
        </w:tc>
        <w:tc>
          <w:tcPr>
            <w:tcW w:w="4665"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eastAsia="宋体" w:cs="Times New Roman"/>
                <w:sz w:val="21"/>
                <w:szCs w:val="21"/>
                <w:lang w:eastAsia="zh-CN"/>
              </w:rPr>
            </w:pPr>
            <w:r>
              <w:rPr>
                <w:rFonts w:hint="eastAsia" w:ascii="宋体" w:cs="Times New Roman"/>
                <w:color w:val="auto"/>
                <w:kern w:val="0"/>
                <w:sz w:val="21"/>
                <w:szCs w:val="21"/>
                <w:lang w:val="en-US" w:eastAsia="zh-CN"/>
              </w:rPr>
              <w:t>广州珠江职业技术学院</w:t>
            </w:r>
          </w:p>
        </w:tc>
        <w:tc>
          <w:tcPr>
            <w:tcW w:w="2340" w:type="dxa"/>
            <w:tcBorders>
              <w:top w:val="single" w:color="000000" w:sz="4" w:space="0"/>
              <w:left w:val="nil"/>
              <w:bottom w:val="single" w:color="000000" w:sz="4" w:space="0"/>
              <w:right w:val="single" w:color="000000" w:sz="4" w:space="0"/>
            </w:tcBorders>
            <w:vAlign w:val="center"/>
          </w:tcPr>
          <w:p>
            <w:pPr>
              <w:widowControl/>
              <w:spacing w:line="240" w:lineRule="auto"/>
              <w:jc w:val="center"/>
              <w:textAlignment w:val="center"/>
              <w:rPr>
                <w:rFonts w:cs="Times New Roman"/>
                <w:sz w:val="21"/>
                <w:szCs w:val="21"/>
              </w:rPr>
            </w:pPr>
            <w:r>
              <w:rPr>
                <w:rFonts w:hint="eastAsia" w:ascii="宋体" w:hAnsi="宋体" w:eastAsia="宋体" w:cs="宋体"/>
                <w:i w:val="0"/>
                <w:color w:val="000000"/>
                <w:kern w:val="0"/>
                <w:sz w:val="21"/>
                <w:szCs w:val="21"/>
                <w:u w:val="none"/>
                <w:lang w:val="en-US" w:eastAsia="zh-CN"/>
              </w:rPr>
              <w:t>学校副校长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cs="Times New Roman"/>
                <w:sz w:val="21"/>
                <w:szCs w:val="21"/>
              </w:rPr>
            </w:pPr>
            <w:r>
              <w:rPr>
                <w:rFonts w:hint="eastAsia" w:ascii="宋体" w:cs="Times New Roman"/>
                <w:color w:val="auto"/>
                <w:kern w:val="0"/>
                <w:sz w:val="21"/>
                <w:szCs w:val="21"/>
                <w:lang w:val="en-US" w:eastAsia="zh-CN"/>
              </w:rPr>
              <w:t>4</w:t>
            </w:r>
          </w:p>
        </w:tc>
        <w:tc>
          <w:tcPr>
            <w:tcW w:w="1391" w:type="dxa"/>
            <w:tcBorders>
              <w:top w:val="single" w:color="000000" w:sz="4" w:space="0"/>
              <w:left w:val="nil"/>
              <w:bottom w:val="single" w:color="000000" w:sz="4" w:space="0"/>
              <w:right w:val="single" w:color="000000" w:sz="4" w:space="0"/>
            </w:tcBorders>
            <w:vAlign w:val="center"/>
          </w:tcPr>
          <w:p>
            <w:pPr>
              <w:widowControl/>
              <w:spacing w:line="240" w:lineRule="auto"/>
              <w:jc w:val="center"/>
              <w:textAlignment w:val="center"/>
              <w:rPr>
                <w:rFonts w:cs="Times New Roman"/>
                <w:sz w:val="21"/>
                <w:szCs w:val="21"/>
              </w:rPr>
            </w:pPr>
            <w:r>
              <w:rPr>
                <w:rFonts w:hint="eastAsia" w:ascii="宋体" w:hAnsi="宋体" w:eastAsia="宋体" w:cs="宋体"/>
                <w:i w:val="0"/>
                <w:color w:val="000000"/>
                <w:kern w:val="0"/>
                <w:sz w:val="21"/>
                <w:szCs w:val="21"/>
                <w:u w:val="none"/>
                <w:lang w:val="en-US" w:eastAsia="zh-CN"/>
              </w:rPr>
              <w:t>杨东</w:t>
            </w:r>
          </w:p>
        </w:tc>
        <w:tc>
          <w:tcPr>
            <w:tcW w:w="4665"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eastAsia="宋体" w:cs="Times New Roman"/>
                <w:sz w:val="21"/>
                <w:szCs w:val="21"/>
                <w:lang w:eastAsia="zh-CN"/>
              </w:rPr>
            </w:pPr>
            <w:r>
              <w:rPr>
                <w:rFonts w:hint="eastAsia" w:ascii="宋体" w:cs="Times New Roman"/>
                <w:color w:val="auto"/>
                <w:kern w:val="0"/>
                <w:sz w:val="21"/>
                <w:szCs w:val="21"/>
                <w:lang w:val="en-US" w:eastAsia="zh-CN"/>
              </w:rPr>
              <w:t>广州珠江职业技术学院</w:t>
            </w:r>
          </w:p>
        </w:tc>
        <w:tc>
          <w:tcPr>
            <w:tcW w:w="2340" w:type="dxa"/>
            <w:tcBorders>
              <w:top w:val="single" w:color="000000" w:sz="4" w:space="0"/>
              <w:left w:val="nil"/>
              <w:bottom w:val="single" w:color="000000" w:sz="4" w:space="0"/>
              <w:right w:val="single" w:color="000000" w:sz="4" w:space="0"/>
            </w:tcBorders>
            <w:vAlign w:val="center"/>
          </w:tcPr>
          <w:p>
            <w:pPr>
              <w:widowControl/>
              <w:spacing w:line="240" w:lineRule="auto"/>
              <w:jc w:val="center"/>
              <w:textAlignment w:val="center"/>
              <w:rPr>
                <w:rFonts w:cs="Times New Roman"/>
                <w:sz w:val="21"/>
                <w:szCs w:val="21"/>
              </w:rPr>
            </w:pPr>
            <w:r>
              <w:rPr>
                <w:rFonts w:hint="eastAsia" w:ascii="宋体" w:hAnsi="宋体" w:eastAsia="宋体" w:cs="宋体"/>
                <w:i w:val="0"/>
                <w:color w:val="000000"/>
                <w:kern w:val="0"/>
                <w:sz w:val="21"/>
                <w:szCs w:val="21"/>
                <w:u w:val="none"/>
                <w:lang w:val="en-US" w:eastAsia="zh-CN"/>
              </w:rPr>
              <w:t>学科带头人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cs="Times New Roman"/>
                <w:sz w:val="21"/>
                <w:szCs w:val="21"/>
              </w:rPr>
            </w:pPr>
            <w:r>
              <w:rPr>
                <w:rFonts w:hint="eastAsia" w:ascii="宋体" w:cs="Times New Roman"/>
                <w:color w:val="auto"/>
                <w:kern w:val="0"/>
                <w:sz w:val="21"/>
                <w:szCs w:val="21"/>
                <w:lang w:val="en-US" w:eastAsia="zh-CN"/>
              </w:rPr>
              <w:t>5</w:t>
            </w:r>
          </w:p>
        </w:tc>
        <w:tc>
          <w:tcPr>
            <w:tcW w:w="1391" w:type="dxa"/>
            <w:tcBorders>
              <w:top w:val="single" w:color="000000" w:sz="4" w:space="0"/>
              <w:left w:val="nil"/>
              <w:bottom w:val="single" w:color="000000" w:sz="4" w:space="0"/>
              <w:right w:val="single" w:color="000000" w:sz="4" w:space="0"/>
            </w:tcBorders>
            <w:vAlign w:val="center"/>
          </w:tcPr>
          <w:p>
            <w:pPr>
              <w:widowControl/>
              <w:spacing w:line="240" w:lineRule="auto"/>
              <w:jc w:val="center"/>
              <w:textAlignment w:val="center"/>
              <w:rPr>
                <w:rFonts w:cs="Times New Roman"/>
                <w:sz w:val="21"/>
                <w:szCs w:val="21"/>
              </w:rPr>
            </w:pPr>
            <w:r>
              <w:rPr>
                <w:rFonts w:hint="eastAsia" w:ascii="宋体" w:hAnsi="宋体" w:eastAsia="宋体" w:cs="宋体"/>
                <w:i w:val="0"/>
                <w:color w:val="000000"/>
                <w:kern w:val="0"/>
                <w:sz w:val="21"/>
                <w:szCs w:val="21"/>
                <w:u w:val="none"/>
                <w:lang w:val="en-US" w:eastAsia="zh-CN"/>
              </w:rPr>
              <w:t>晁培丽</w:t>
            </w:r>
          </w:p>
        </w:tc>
        <w:tc>
          <w:tcPr>
            <w:tcW w:w="4665"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eastAsia="宋体" w:cs="Times New Roman"/>
                <w:sz w:val="21"/>
                <w:szCs w:val="21"/>
                <w:lang w:eastAsia="zh-CN"/>
              </w:rPr>
            </w:pPr>
            <w:r>
              <w:rPr>
                <w:rFonts w:hint="eastAsia" w:ascii="宋体" w:cs="Times New Roman"/>
                <w:color w:val="auto"/>
                <w:kern w:val="0"/>
                <w:sz w:val="21"/>
                <w:szCs w:val="21"/>
                <w:lang w:val="en-US" w:eastAsia="zh-CN"/>
              </w:rPr>
              <w:t>广州珠江职业技术学院</w:t>
            </w:r>
          </w:p>
        </w:tc>
        <w:tc>
          <w:tcPr>
            <w:tcW w:w="2340" w:type="dxa"/>
            <w:tcBorders>
              <w:top w:val="single" w:color="000000" w:sz="4" w:space="0"/>
              <w:left w:val="nil"/>
              <w:bottom w:val="single" w:color="000000" w:sz="4" w:space="0"/>
              <w:right w:val="single" w:color="000000" w:sz="4" w:space="0"/>
            </w:tcBorders>
            <w:vAlign w:val="center"/>
          </w:tcPr>
          <w:p>
            <w:pPr>
              <w:spacing w:line="240" w:lineRule="auto"/>
              <w:jc w:val="center"/>
              <w:rPr>
                <w:rFonts w:cs="Times New Roman"/>
                <w:sz w:val="21"/>
                <w:szCs w:val="21"/>
              </w:rPr>
            </w:pPr>
            <w:r>
              <w:rPr>
                <w:rFonts w:hint="eastAsia" w:ascii="宋体" w:cs="Times New Roman"/>
                <w:color w:val="auto"/>
                <w:kern w:val="0"/>
                <w:sz w:val="21"/>
                <w:szCs w:val="21"/>
                <w:lang w:val="zh-CN"/>
              </w:rPr>
              <w:t>教学科研处处长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cs="Times New Roman"/>
                <w:sz w:val="21"/>
                <w:szCs w:val="21"/>
              </w:rPr>
            </w:pPr>
            <w:r>
              <w:rPr>
                <w:rFonts w:hint="eastAsia" w:ascii="宋体" w:cs="Times New Roman"/>
                <w:color w:val="auto"/>
                <w:kern w:val="0"/>
                <w:sz w:val="21"/>
                <w:szCs w:val="21"/>
                <w:lang w:val="en-US" w:eastAsia="zh-CN"/>
              </w:rPr>
              <w:t>6</w:t>
            </w:r>
          </w:p>
        </w:tc>
        <w:tc>
          <w:tcPr>
            <w:tcW w:w="1391" w:type="dxa"/>
            <w:tcBorders>
              <w:top w:val="single" w:color="000000" w:sz="4" w:space="0"/>
              <w:left w:val="nil"/>
              <w:bottom w:val="single" w:color="000000" w:sz="4" w:space="0"/>
              <w:right w:val="single" w:color="000000" w:sz="4" w:space="0"/>
            </w:tcBorders>
            <w:vAlign w:val="center"/>
          </w:tcPr>
          <w:p>
            <w:pPr>
              <w:widowControl/>
              <w:spacing w:line="240" w:lineRule="auto"/>
              <w:jc w:val="center"/>
              <w:textAlignment w:val="center"/>
              <w:rPr>
                <w:rFonts w:hint="eastAsia" w:eastAsia="宋体" w:cs="Times New Roman"/>
                <w:sz w:val="21"/>
                <w:szCs w:val="21"/>
                <w:lang w:val="en-US" w:eastAsia="zh-CN"/>
              </w:rPr>
            </w:pPr>
            <w:r>
              <w:rPr>
                <w:rFonts w:hint="eastAsia" w:ascii="宋体" w:hAnsi="宋体" w:cs="宋体"/>
                <w:i w:val="0"/>
                <w:color w:val="000000"/>
                <w:kern w:val="0"/>
                <w:sz w:val="21"/>
                <w:szCs w:val="21"/>
                <w:u w:val="none"/>
                <w:lang w:val="en-US" w:eastAsia="zh-CN"/>
              </w:rPr>
              <w:t>凌志林</w:t>
            </w:r>
          </w:p>
        </w:tc>
        <w:tc>
          <w:tcPr>
            <w:tcW w:w="4665"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eastAsia="宋体" w:cs="Times New Roman"/>
                <w:sz w:val="21"/>
                <w:szCs w:val="21"/>
                <w:lang w:eastAsia="zh-CN"/>
              </w:rPr>
            </w:pPr>
            <w:r>
              <w:rPr>
                <w:rFonts w:hint="eastAsia" w:ascii="宋体" w:cs="Times New Roman"/>
                <w:color w:val="auto"/>
                <w:kern w:val="0"/>
                <w:sz w:val="21"/>
                <w:szCs w:val="21"/>
                <w:lang w:val="en-US" w:eastAsia="zh-CN"/>
              </w:rPr>
              <w:t>广州珠江职业技术学院</w:t>
            </w:r>
          </w:p>
        </w:tc>
        <w:tc>
          <w:tcPr>
            <w:tcW w:w="2340" w:type="dxa"/>
            <w:tcBorders>
              <w:top w:val="single" w:color="000000" w:sz="4" w:space="0"/>
              <w:left w:val="nil"/>
              <w:bottom w:val="single" w:color="000000" w:sz="4" w:space="0"/>
              <w:right w:val="single" w:color="000000" w:sz="4" w:space="0"/>
            </w:tcBorders>
            <w:vAlign w:val="center"/>
          </w:tcPr>
          <w:p>
            <w:pPr>
              <w:spacing w:line="240" w:lineRule="auto"/>
              <w:jc w:val="center"/>
              <w:rPr>
                <w:rFonts w:cs="Times New Roman"/>
                <w:sz w:val="21"/>
                <w:szCs w:val="21"/>
              </w:rPr>
            </w:pPr>
            <w:r>
              <w:rPr>
                <w:rFonts w:hint="eastAsia" w:ascii="宋体" w:cs="Times New Roman"/>
                <w:color w:val="auto"/>
                <w:kern w:val="0"/>
                <w:sz w:val="21"/>
                <w:szCs w:val="21"/>
                <w:lang w:val="zh-CN"/>
              </w:rPr>
              <w:t>教研室主任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cs="Times New Roman"/>
                <w:sz w:val="21"/>
                <w:szCs w:val="21"/>
              </w:rPr>
            </w:pPr>
            <w:r>
              <w:rPr>
                <w:rFonts w:hint="eastAsia" w:ascii="宋体" w:cs="Times New Roman"/>
                <w:color w:val="auto"/>
                <w:kern w:val="0"/>
                <w:sz w:val="21"/>
                <w:szCs w:val="21"/>
                <w:lang w:val="en-US" w:eastAsia="zh-CN"/>
              </w:rPr>
              <w:t>7</w:t>
            </w:r>
          </w:p>
        </w:tc>
        <w:tc>
          <w:tcPr>
            <w:tcW w:w="1391" w:type="dxa"/>
            <w:tcBorders>
              <w:top w:val="single" w:color="000000" w:sz="4" w:space="0"/>
              <w:left w:val="nil"/>
              <w:bottom w:val="single" w:color="000000" w:sz="4" w:space="0"/>
              <w:right w:val="single" w:color="000000" w:sz="4" w:space="0"/>
            </w:tcBorders>
            <w:vAlign w:val="center"/>
          </w:tcPr>
          <w:p>
            <w:pPr>
              <w:widowControl/>
              <w:spacing w:line="240" w:lineRule="auto"/>
              <w:jc w:val="center"/>
              <w:textAlignment w:val="center"/>
              <w:rPr>
                <w:rFonts w:hint="eastAsia" w:eastAsia="宋体" w:cs="Times New Roman"/>
                <w:sz w:val="21"/>
                <w:szCs w:val="21"/>
                <w:lang w:eastAsia="zh-CN"/>
              </w:rPr>
            </w:pPr>
            <w:r>
              <w:rPr>
                <w:rFonts w:hint="eastAsia" w:cs="Times New Roman"/>
                <w:sz w:val="21"/>
                <w:szCs w:val="21"/>
                <w:lang w:eastAsia="zh-CN"/>
              </w:rPr>
              <w:t>蒋逸仙</w:t>
            </w:r>
          </w:p>
        </w:tc>
        <w:tc>
          <w:tcPr>
            <w:tcW w:w="4665"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eastAsia="宋体" w:cs="Times New Roman"/>
                <w:sz w:val="21"/>
                <w:szCs w:val="21"/>
                <w:lang w:eastAsia="zh-CN"/>
              </w:rPr>
            </w:pPr>
            <w:r>
              <w:rPr>
                <w:rFonts w:hint="eastAsia" w:ascii="宋体" w:cs="Times New Roman"/>
                <w:color w:val="auto"/>
                <w:kern w:val="0"/>
                <w:sz w:val="21"/>
                <w:szCs w:val="21"/>
                <w:lang w:val="en-US" w:eastAsia="zh-CN"/>
              </w:rPr>
              <w:t>广州珠江职业技术学院</w:t>
            </w:r>
          </w:p>
        </w:tc>
        <w:tc>
          <w:tcPr>
            <w:tcW w:w="2340" w:type="dxa"/>
            <w:tcBorders>
              <w:top w:val="single" w:color="000000" w:sz="4" w:space="0"/>
              <w:left w:val="nil"/>
              <w:bottom w:val="single" w:color="000000" w:sz="4" w:space="0"/>
              <w:right w:val="single" w:color="000000" w:sz="4" w:space="0"/>
            </w:tcBorders>
            <w:vAlign w:val="center"/>
          </w:tcPr>
          <w:p>
            <w:pPr>
              <w:spacing w:line="240" w:lineRule="auto"/>
              <w:jc w:val="center"/>
              <w:rPr>
                <w:rFonts w:cs="Times New Roman"/>
                <w:sz w:val="21"/>
                <w:szCs w:val="21"/>
              </w:rPr>
            </w:pPr>
            <w:r>
              <w:rPr>
                <w:rFonts w:hint="eastAsia" w:ascii="宋体" w:cs="Times New Roman"/>
                <w:color w:val="auto"/>
                <w:kern w:val="0"/>
                <w:sz w:val="21"/>
                <w:szCs w:val="21"/>
                <w:lang w:val="en-US" w:eastAsia="zh-CN"/>
              </w:rPr>
              <w:t>专任教师</w:t>
            </w:r>
          </w:p>
        </w:tc>
      </w:tr>
    </w:tbl>
    <w:p>
      <w:pPr>
        <w:ind w:firstLine="562" w:firstLineChars="200"/>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eastAsia="zh-CN"/>
        </w:rPr>
        <w:t>工商企业管理</w:t>
      </w:r>
      <w:r>
        <w:rPr>
          <w:rFonts w:hint="eastAsia" w:ascii="宋体" w:hAnsi="宋体" w:cs="宋体"/>
          <w:b/>
          <w:bCs/>
          <w:sz w:val="28"/>
          <w:szCs w:val="28"/>
        </w:rPr>
        <w:t>专业职业能力分析表</w:t>
      </w:r>
    </w:p>
    <w:p>
      <w:pPr>
        <w:spacing w:before="132" w:after="20"/>
        <w:ind w:right="168"/>
        <w:jc w:val="center"/>
        <w:rPr>
          <w:rFonts w:hint="eastAsia"/>
          <w:b/>
          <w:bCs/>
          <w:sz w:val="28"/>
          <w:szCs w:val="28"/>
        </w:rPr>
      </w:pPr>
      <w:r>
        <w:rPr>
          <w:rFonts w:hint="eastAsia"/>
          <w:b/>
          <w:bCs/>
          <w:sz w:val="28"/>
          <w:szCs w:val="28"/>
          <w:lang w:eastAsia="zh-CN"/>
        </w:rPr>
        <w:t>工商企业管理</w:t>
      </w:r>
      <w:r>
        <w:rPr>
          <w:rFonts w:hint="eastAsia"/>
          <w:b/>
          <w:bCs/>
          <w:sz w:val="28"/>
          <w:szCs w:val="28"/>
        </w:rPr>
        <w:t>专业职业能力分析表</w:t>
      </w:r>
    </w:p>
    <w:tbl>
      <w:tblPr>
        <w:tblStyle w:val="6"/>
        <w:tblW w:w="9180"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507"/>
        <w:gridCol w:w="2321"/>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vAlign w:val="top"/>
          </w:tcPr>
          <w:p>
            <w:pPr>
              <w:pStyle w:val="9"/>
              <w:spacing w:before="79" w:line="240" w:lineRule="auto"/>
              <w:ind w:left="106" w:right="97"/>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507" w:type="dxa"/>
            <w:tcBorders>
              <w:top w:val="single" w:color="000000" w:sz="4" w:space="0"/>
              <w:left w:val="nil"/>
              <w:bottom w:val="single" w:color="000000" w:sz="4" w:space="0"/>
              <w:right w:val="single" w:color="000000" w:sz="4" w:space="0"/>
            </w:tcBorders>
            <w:vAlign w:val="top"/>
          </w:tcPr>
          <w:p>
            <w:pPr>
              <w:pStyle w:val="9"/>
              <w:spacing w:before="79" w:line="240" w:lineRule="auto"/>
              <w:ind w:left="100" w:right="91"/>
              <w:jc w:val="center"/>
              <w:rPr>
                <w:rFonts w:hint="eastAsia" w:ascii="宋体" w:hAnsi="宋体" w:eastAsia="宋体" w:cs="宋体"/>
                <w:b/>
                <w:bCs/>
                <w:sz w:val="21"/>
                <w:szCs w:val="21"/>
              </w:rPr>
            </w:pPr>
            <w:r>
              <w:rPr>
                <w:rFonts w:hint="eastAsia" w:ascii="宋体" w:hAnsi="宋体" w:eastAsia="宋体" w:cs="宋体"/>
                <w:b/>
                <w:bCs/>
                <w:sz w:val="21"/>
                <w:szCs w:val="21"/>
              </w:rPr>
              <w:t>岗位（群）</w:t>
            </w:r>
          </w:p>
        </w:tc>
        <w:tc>
          <w:tcPr>
            <w:tcW w:w="2321" w:type="dxa"/>
            <w:tcBorders>
              <w:top w:val="single" w:color="000000" w:sz="4" w:space="0"/>
              <w:left w:val="nil"/>
              <w:bottom w:val="single" w:color="000000" w:sz="4" w:space="0"/>
              <w:right w:val="single" w:color="000000" w:sz="4" w:space="0"/>
            </w:tcBorders>
            <w:vAlign w:val="top"/>
          </w:tcPr>
          <w:p>
            <w:pPr>
              <w:pStyle w:val="9"/>
              <w:spacing w:before="79" w:line="240" w:lineRule="auto"/>
              <w:ind w:right="516"/>
              <w:jc w:val="right"/>
              <w:rPr>
                <w:rFonts w:hint="eastAsia" w:ascii="宋体" w:hAnsi="宋体" w:eastAsia="宋体" w:cs="宋体"/>
                <w:b/>
                <w:bCs/>
                <w:sz w:val="21"/>
                <w:szCs w:val="21"/>
              </w:rPr>
            </w:pPr>
            <w:r>
              <w:rPr>
                <w:rFonts w:hint="eastAsia" w:ascii="宋体" w:hAnsi="宋体" w:eastAsia="宋体" w:cs="宋体"/>
                <w:b/>
                <w:bCs/>
                <w:sz w:val="21"/>
                <w:szCs w:val="21"/>
              </w:rPr>
              <w:t>典型工作任务</w:t>
            </w:r>
          </w:p>
        </w:tc>
        <w:tc>
          <w:tcPr>
            <w:tcW w:w="4677" w:type="dxa"/>
            <w:tcBorders>
              <w:top w:val="single" w:color="000000" w:sz="4" w:space="0"/>
              <w:left w:val="nil"/>
              <w:bottom w:val="single" w:color="000000" w:sz="4" w:space="0"/>
              <w:right w:val="single" w:color="000000" w:sz="4" w:space="0"/>
            </w:tcBorders>
            <w:vAlign w:val="top"/>
          </w:tcPr>
          <w:p>
            <w:pPr>
              <w:pStyle w:val="9"/>
              <w:spacing w:before="79" w:line="240" w:lineRule="auto"/>
              <w:ind w:left="1896" w:right="1887"/>
              <w:jc w:val="center"/>
              <w:rPr>
                <w:rFonts w:hint="eastAsia" w:ascii="宋体" w:hAnsi="宋体" w:eastAsia="宋体" w:cs="宋体"/>
                <w:b/>
                <w:bCs/>
                <w:sz w:val="21"/>
                <w:szCs w:val="21"/>
              </w:rPr>
            </w:pPr>
            <w:r>
              <w:rPr>
                <w:rFonts w:hint="eastAsia" w:ascii="宋体" w:hAnsi="宋体" w:eastAsia="宋体" w:cs="宋体"/>
                <w:b/>
                <w:bCs/>
                <w:sz w:val="21"/>
                <w:szCs w:val="21"/>
              </w:rPr>
              <w:t>职业能力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675" w:type="dxa"/>
            <w:tcBorders>
              <w:top w:val="single" w:color="000000" w:sz="4" w:space="0"/>
              <w:left w:val="single" w:color="000000" w:sz="4" w:space="0"/>
              <w:right w:val="single" w:color="000000" w:sz="4" w:space="0"/>
            </w:tcBorders>
            <w:vAlign w:val="center"/>
          </w:tcPr>
          <w:p>
            <w:pPr>
              <w:pStyle w:val="9"/>
              <w:spacing w:line="240" w:lineRule="auto"/>
              <w:jc w:val="center"/>
              <w:rPr>
                <w:rFonts w:hint="eastAsia" w:ascii="宋体" w:hAnsi="宋体" w:eastAsia="宋体" w:cs="宋体"/>
                <w:b/>
                <w:bCs/>
                <w:sz w:val="21"/>
                <w:szCs w:val="21"/>
              </w:rPr>
            </w:pPr>
          </w:p>
          <w:p>
            <w:pPr>
              <w:pStyle w:val="9"/>
              <w:spacing w:line="240" w:lineRule="auto"/>
              <w:jc w:val="center"/>
              <w:rPr>
                <w:rFonts w:hint="eastAsia" w:ascii="宋体" w:hAnsi="宋体" w:eastAsia="宋体" w:cs="宋体"/>
                <w:b/>
                <w:bCs/>
                <w:sz w:val="21"/>
                <w:szCs w:val="21"/>
              </w:rPr>
            </w:pPr>
          </w:p>
          <w:p>
            <w:pPr>
              <w:pStyle w:val="9"/>
              <w:spacing w:line="240" w:lineRule="auto"/>
              <w:jc w:val="center"/>
              <w:rPr>
                <w:rFonts w:hint="eastAsia" w:ascii="宋体" w:hAnsi="宋体" w:eastAsia="宋体" w:cs="宋体"/>
                <w:b/>
                <w:bCs/>
                <w:sz w:val="21"/>
                <w:szCs w:val="21"/>
              </w:rPr>
            </w:pPr>
          </w:p>
          <w:p>
            <w:pPr>
              <w:pStyle w:val="9"/>
              <w:spacing w:line="240" w:lineRule="auto"/>
              <w:jc w:val="center"/>
              <w:rPr>
                <w:rFonts w:hint="eastAsia" w:ascii="宋体" w:hAnsi="宋体" w:eastAsia="宋体" w:cs="宋体"/>
                <w:b/>
                <w:bCs/>
                <w:sz w:val="21"/>
                <w:szCs w:val="21"/>
              </w:rPr>
            </w:pPr>
          </w:p>
          <w:p>
            <w:pPr>
              <w:pStyle w:val="9"/>
              <w:spacing w:before="3" w:line="240" w:lineRule="auto"/>
              <w:jc w:val="center"/>
              <w:rPr>
                <w:rFonts w:hint="eastAsia" w:ascii="宋体" w:hAnsi="宋体" w:eastAsia="宋体" w:cs="宋体"/>
                <w:b/>
                <w:bCs/>
                <w:sz w:val="21"/>
                <w:szCs w:val="21"/>
              </w:rPr>
            </w:pPr>
          </w:p>
          <w:p>
            <w:pPr>
              <w:pStyle w:val="9"/>
              <w:spacing w:line="240" w:lineRule="auto"/>
              <w:ind w:left="10"/>
              <w:jc w:val="center"/>
              <w:rPr>
                <w:rFonts w:hint="eastAsia" w:ascii="宋体" w:hAnsi="宋体" w:eastAsia="宋体" w:cs="宋体"/>
                <w:sz w:val="21"/>
                <w:szCs w:val="21"/>
              </w:rPr>
            </w:pPr>
            <w:r>
              <w:rPr>
                <w:rFonts w:hint="eastAsia" w:ascii="宋体" w:hAnsi="宋体" w:eastAsia="宋体" w:cs="宋体"/>
                <w:sz w:val="21"/>
                <w:szCs w:val="21"/>
              </w:rPr>
              <w:t>1</w:t>
            </w:r>
          </w:p>
        </w:tc>
        <w:tc>
          <w:tcPr>
            <w:tcW w:w="1507" w:type="dxa"/>
            <w:tcBorders>
              <w:top w:val="single" w:color="000000" w:sz="4" w:space="0"/>
              <w:left w:val="nil"/>
              <w:right w:val="single" w:color="000000" w:sz="4" w:space="0"/>
            </w:tcBorders>
            <w:vAlign w:val="center"/>
          </w:tcPr>
          <w:p>
            <w:pPr>
              <w:pStyle w:val="9"/>
              <w:spacing w:line="240" w:lineRule="auto"/>
              <w:jc w:val="center"/>
              <w:rPr>
                <w:rFonts w:hint="eastAsia" w:ascii="宋体" w:hAnsi="宋体" w:eastAsia="宋体" w:cs="宋体"/>
                <w:b/>
                <w:bCs/>
                <w:sz w:val="21"/>
                <w:szCs w:val="21"/>
              </w:rPr>
            </w:pPr>
          </w:p>
          <w:p>
            <w:pPr>
              <w:pStyle w:val="9"/>
              <w:spacing w:line="240" w:lineRule="auto"/>
              <w:jc w:val="center"/>
              <w:rPr>
                <w:rFonts w:hint="eastAsia" w:ascii="宋体" w:hAnsi="宋体" w:eastAsia="宋体" w:cs="宋体"/>
                <w:b/>
                <w:bCs/>
                <w:sz w:val="21"/>
                <w:szCs w:val="21"/>
              </w:rPr>
            </w:pPr>
          </w:p>
          <w:p>
            <w:pPr>
              <w:pStyle w:val="9"/>
              <w:spacing w:line="240" w:lineRule="auto"/>
              <w:jc w:val="center"/>
              <w:rPr>
                <w:rFonts w:hint="eastAsia" w:ascii="宋体" w:hAnsi="宋体" w:eastAsia="宋体" w:cs="宋体"/>
                <w:b/>
                <w:bCs/>
                <w:sz w:val="21"/>
                <w:szCs w:val="21"/>
              </w:rPr>
            </w:pPr>
          </w:p>
          <w:p>
            <w:pPr>
              <w:pStyle w:val="9"/>
              <w:spacing w:line="240" w:lineRule="auto"/>
              <w:jc w:val="center"/>
              <w:rPr>
                <w:rFonts w:hint="eastAsia" w:ascii="宋体" w:hAnsi="宋体" w:eastAsia="宋体" w:cs="宋体"/>
                <w:b/>
                <w:bCs/>
                <w:sz w:val="21"/>
                <w:szCs w:val="21"/>
              </w:rPr>
            </w:pPr>
          </w:p>
          <w:p>
            <w:pPr>
              <w:pStyle w:val="9"/>
              <w:spacing w:before="3" w:line="240" w:lineRule="auto"/>
              <w:jc w:val="center"/>
              <w:rPr>
                <w:rFonts w:hint="eastAsia" w:ascii="宋体" w:hAnsi="宋体" w:eastAsia="宋体" w:cs="宋体"/>
                <w:b/>
                <w:bCs/>
                <w:sz w:val="21"/>
                <w:szCs w:val="21"/>
              </w:rPr>
            </w:pPr>
          </w:p>
          <w:p>
            <w:pPr>
              <w:pStyle w:val="9"/>
              <w:spacing w:line="240" w:lineRule="auto"/>
              <w:ind w:left="100" w:right="96"/>
              <w:jc w:val="center"/>
              <w:rPr>
                <w:rFonts w:hint="eastAsia" w:ascii="宋体" w:hAnsi="宋体" w:eastAsia="宋体" w:cs="宋体"/>
                <w:sz w:val="21"/>
                <w:szCs w:val="21"/>
              </w:rPr>
            </w:pPr>
            <w:r>
              <w:rPr>
                <w:rFonts w:hint="eastAsia" w:ascii="宋体" w:hAnsi="宋体" w:eastAsia="宋体" w:cs="宋体"/>
                <w:sz w:val="21"/>
                <w:szCs w:val="21"/>
                <w:lang w:eastAsia="zh-CN"/>
              </w:rPr>
              <w:t>业务</w:t>
            </w:r>
            <w:r>
              <w:rPr>
                <w:rFonts w:hint="eastAsia" w:ascii="宋体" w:hAnsi="宋体" w:eastAsia="宋体" w:cs="宋体"/>
                <w:sz w:val="21"/>
                <w:szCs w:val="21"/>
              </w:rPr>
              <w:t>部门</w:t>
            </w:r>
          </w:p>
        </w:tc>
        <w:tc>
          <w:tcPr>
            <w:tcW w:w="2321" w:type="dxa"/>
            <w:tcBorders>
              <w:top w:val="single" w:color="000000" w:sz="4" w:space="0"/>
              <w:left w:val="nil"/>
              <w:right w:val="single" w:color="000000" w:sz="4" w:space="0"/>
            </w:tcBorders>
            <w:vAlign w:val="center"/>
          </w:tcPr>
          <w:p>
            <w:pPr>
              <w:pStyle w:val="9"/>
              <w:spacing w:line="240" w:lineRule="auto"/>
              <w:jc w:val="center"/>
              <w:rPr>
                <w:rFonts w:hint="eastAsia" w:ascii="宋体" w:hAnsi="宋体" w:eastAsia="宋体" w:cs="宋体"/>
                <w:b/>
                <w:bCs/>
                <w:sz w:val="21"/>
                <w:szCs w:val="21"/>
              </w:rPr>
            </w:pPr>
          </w:p>
          <w:p>
            <w:pPr>
              <w:pStyle w:val="9"/>
              <w:spacing w:line="240" w:lineRule="auto"/>
              <w:jc w:val="center"/>
              <w:rPr>
                <w:rFonts w:hint="eastAsia" w:ascii="宋体" w:hAnsi="宋体" w:eastAsia="宋体" w:cs="宋体"/>
                <w:b/>
                <w:bCs/>
                <w:sz w:val="21"/>
                <w:szCs w:val="21"/>
              </w:rPr>
            </w:pPr>
          </w:p>
          <w:p>
            <w:pPr>
              <w:pStyle w:val="9"/>
              <w:spacing w:line="240" w:lineRule="auto"/>
              <w:jc w:val="center"/>
              <w:rPr>
                <w:rFonts w:hint="eastAsia" w:ascii="宋体" w:hAnsi="宋体" w:eastAsia="宋体" w:cs="宋体"/>
                <w:b/>
                <w:bCs/>
                <w:sz w:val="21"/>
                <w:szCs w:val="21"/>
              </w:rPr>
            </w:pPr>
          </w:p>
          <w:p>
            <w:pPr>
              <w:pStyle w:val="9"/>
              <w:spacing w:line="240" w:lineRule="auto"/>
              <w:jc w:val="center"/>
              <w:rPr>
                <w:rFonts w:hint="eastAsia" w:ascii="宋体" w:hAnsi="宋体" w:eastAsia="宋体" w:cs="宋体"/>
                <w:b/>
                <w:bCs/>
                <w:sz w:val="21"/>
                <w:szCs w:val="21"/>
              </w:rPr>
            </w:pPr>
          </w:p>
          <w:p>
            <w:pPr>
              <w:pStyle w:val="9"/>
              <w:spacing w:before="3" w:line="240" w:lineRule="auto"/>
              <w:jc w:val="center"/>
              <w:rPr>
                <w:rFonts w:hint="eastAsia" w:ascii="宋体" w:hAnsi="宋体" w:eastAsia="宋体" w:cs="宋体"/>
                <w:b/>
                <w:bCs/>
                <w:sz w:val="21"/>
                <w:szCs w:val="21"/>
              </w:rPr>
            </w:pPr>
          </w:p>
          <w:p>
            <w:pPr>
              <w:pStyle w:val="9"/>
              <w:spacing w:line="240" w:lineRule="auto"/>
              <w:ind w:right="523"/>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客户约访，客户洽谈，签订订单，客户维护</w:t>
            </w:r>
          </w:p>
        </w:tc>
        <w:tc>
          <w:tcPr>
            <w:tcW w:w="4677" w:type="dxa"/>
            <w:tcBorders>
              <w:top w:val="single" w:color="000000" w:sz="4" w:space="0"/>
              <w:left w:val="nil"/>
              <w:bottom w:val="single" w:color="000000" w:sz="4" w:space="0"/>
              <w:right w:val="single" w:color="000000" w:sz="4" w:space="0"/>
            </w:tcBorders>
            <w:vAlign w:val="top"/>
          </w:tcPr>
          <w:p>
            <w:pPr>
              <w:pStyle w:val="9"/>
              <w:spacing w:before="78" w:line="240" w:lineRule="auto"/>
              <w:ind w:left="107"/>
              <w:rPr>
                <w:rFonts w:hint="eastAsia" w:ascii="宋体" w:hAnsi="宋体" w:eastAsia="宋体" w:cs="宋体"/>
                <w:sz w:val="21"/>
                <w:szCs w:val="21"/>
              </w:rPr>
            </w:pPr>
            <w:r>
              <w:rPr>
                <w:rFonts w:hint="eastAsia" w:ascii="宋体" w:hAnsi="宋体" w:eastAsia="宋体" w:cs="宋体"/>
                <w:sz w:val="21"/>
                <w:szCs w:val="21"/>
                <w:lang w:eastAsia="zh-CN"/>
              </w:rPr>
              <w:t>业务</w:t>
            </w:r>
            <w:r>
              <w:rPr>
                <w:rFonts w:hint="eastAsia" w:ascii="宋体" w:hAnsi="宋体" w:eastAsia="宋体" w:cs="宋体"/>
                <w:sz w:val="21"/>
                <w:szCs w:val="21"/>
              </w:rPr>
              <w:t>工作：</w:t>
            </w:r>
          </w:p>
          <w:p>
            <w:pPr>
              <w:pStyle w:val="9"/>
              <w:numPr>
                <w:ilvl w:val="0"/>
                <w:numId w:val="0"/>
              </w:numPr>
              <w:spacing w:line="240" w:lineRule="auto"/>
              <w:ind w:right="97"/>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主动开发新客户，整理客户资料，建立客户档案；</w:t>
            </w:r>
          </w:p>
          <w:p>
            <w:pPr>
              <w:pStyle w:val="9"/>
              <w:numPr>
                <w:ilvl w:val="0"/>
                <w:numId w:val="0"/>
              </w:numPr>
              <w:spacing w:line="240" w:lineRule="auto"/>
              <w:ind w:left="107" w:leftChars="0" w:right="97"/>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完成客户的洽谈，合同的签订，跟单和后期维护工作；</w:t>
            </w:r>
          </w:p>
          <w:p>
            <w:pPr>
              <w:pStyle w:val="9"/>
              <w:numPr>
                <w:ilvl w:val="0"/>
                <w:numId w:val="0"/>
              </w:numPr>
              <w:spacing w:line="240" w:lineRule="auto"/>
              <w:ind w:left="107" w:leftChars="0" w:right="97"/>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积极完成公司和自己顶下的销售任务；</w:t>
            </w:r>
          </w:p>
          <w:p>
            <w:pPr>
              <w:pStyle w:val="9"/>
              <w:spacing w:before="9" w:line="240" w:lineRule="auto"/>
              <w:ind w:left="107" w:right="-15"/>
              <w:rPr>
                <w:rFonts w:hint="eastAsia" w:ascii="宋体" w:hAnsi="宋体" w:eastAsia="宋体" w:cs="宋体"/>
                <w:sz w:val="21"/>
                <w:szCs w:val="21"/>
              </w:rPr>
            </w:pPr>
            <w:r>
              <w:rPr>
                <w:rFonts w:hint="eastAsia" w:ascii="宋体" w:hAnsi="宋体" w:eastAsia="宋体" w:cs="宋体"/>
                <w:sz w:val="21"/>
                <w:szCs w:val="21"/>
              </w:rPr>
              <w:t>4、协助领导进行团队管理及人才建设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1" w:hRule="atLeast"/>
        </w:trPr>
        <w:tc>
          <w:tcPr>
            <w:tcW w:w="675" w:type="dxa"/>
            <w:tcBorders>
              <w:top w:val="nil"/>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68" w:line="240" w:lineRule="auto"/>
              <w:ind w:left="10"/>
              <w:jc w:val="center"/>
              <w:rPr>
                <w:rFonts w:hint="eastAsia" w:ascii="宋体" w:hAnsi="宋体" w:eastAsia="宋体" w:cs="宋体"/>
                <w:sz w:val="21"/>
                <w:szCs w:val="21"/>
              </w:rPr>
            </w:pPr>
            <w:r>
              <w:rPr>
                <w:rFonts w:hint="eastAsia" w:ascii="宋体" w:hAnsi="宋体" w:eastAsia="宋体" w:cs="宋体"/>
                <w:sz w:val="21"/>
                <w:szCs w:val="21"/>
              </w:rPr>
              <w:t>2</w:t>
            </w:r>
          </w:p>
        </w:tc>
        <w:tc>
          <w:tcPr>
            <w:tcW w:w="1507" w:type="dxa"/>
            <w:tcBorders>
              <w:top w:val="nil"/>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68" w:line="240" w:lineRule="auto"/>
              <w:ind w:left="332"/>
              <w:rPr>
                <w:rFonts w:hint="eastAsia" w:ascii="宋体" w:hAnsi="宋体" w:eastAsia="宋体" w:cs="宋体"/>
                <w:sz w:val="21"/>
                <w:szCs w:val="21"/>
              </w:rPr>
            </w:pPr>
            <w:r>
              <w:rPr>
                <w:rFonts w:hint="eastAsia" w:ascii="宋体" w:hAnsi="宋体" w:eastAsia="宋体" w:cs="宋体"/>
                <w:sz w:val="21"/>
                <w:szCs w:val="21"/>
                <w:lang w:eastAsia="zh-CN"/>
              </w:rPr>
              <w:t>行政</w:t>
            </w:r>
            <w:r>
              <w:rPr>
                <w:rFonts w:hint="eastAsia" w:ascii="宋体" w:hAnsi="宋体" w:eastAsia="宋体" w:cs="宋体"/>
                <w:sz w:val="21"/>
                <w:szCs w:val="21"/>
              </w:rPr>
              <w:t>部门</w:t>
            </w:r>
          </w:p>
        </w:tc>
        <w:tc>
          <w:tcPr>
            <w:tcW w:w="2321" w:type="dxa"/>
            <w:tcBorders>
              <w:top w:val="single" w:color="000000" w:sz="4" w:space="0"/>
              <w:left w:val="nil"/>
              <w:bottom w:val="single" w:color="000000" w:sz="4" w:space="0"/>
              <w:right w:val="single" w:color="000000" w:sz="4" w:space="0"/>
            </w:tcBorders>
            <w:vAlign w:val="top"/>
          </w:tcPr>
          <w:p>
            <w:pPr>
              <w:pStyle w:val="9"/>
              <w:spacing w:before="78" w:line="240" w:lineRule="auto"/>
              <w:ind w:left="155" w:leftChars="0" w:right="151"/>
              <w:jc w:val="left"/>
              <w:rPr>
                <w:rFonts w:hint="eastAsia" w:ascii="宋体" w:hAnsi="宋体" w:eastAsia="宋体" w:cs="宋体"/>
                <w:sz w:val="21"/>
                <w:szCs w:val="21"/>
                <w:lang w:eastAsia="zh-CN"/>
              </w:rPr>
            </w:pPr>
          </w:p>
          <w:p>
            <w:pPr>
              <w:pStyle w:val="9"/>
              <w:spacing w:before="78" w:line="240" w:lineRule="auto"/>
              <w:ind w:left="155" w:leftChars="0" w:right="151"/>
              <w:jc w:val="left"/>
              <w:rPr>
                <w:rFonts w:hint="eastAsia" w:ascii="宋体" w:hAnsi="宋体" w:eastAsia="宋体" w:cs="宋体"/>
                <w:sz w:val="21"/>
                <w:szCs w:val="21"/>
                <w:lang w:eastAsia="zh-CN"/>
              </w:rPr>
            </w:pPr>
          </w:p>
          <w:p>
            <w:pPr>
              <w:pStyle w:val="9"/>
              <w:spacing w:before="78" w:line="240" w:lineRule="auto"/>
              <w:ind w:left="155" w:leftChars="0" w:right="151"/>
              <w:jc w:val="left"/>
              <w:rPr>
                <w:rFonts w:hint="eastAsia" w:ascii="宋体" w:hAnsi="宋体" w:eastAsia="宋体" w:cs="宋体"/>
                <w:sz w:val="21"/>
                <w:szCs w:val="21"/>
                <w:lang w:eastAsia="zh-CN"/>
              </w:rPr>
            </w:pPr>
          </w:p>
          <w:p>
            <w:pPr>
              <w:pStyle w:val="9"/>
              <w:spacing w:before="78" w:line="240" w:lineRule="auto"/>
              <w:ind w:left="155" w:leftChars="0" w:right="151"/>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前台接待，物料管理，</w:t>
            </w:r>
            <w:r>
              <w:rPr>
                <w:rFonts w:hint="eastAsia" w:ascii="宋体" w:hAnsi="宋体" w:eastAsia="宋体" w:cs="宋体"/>
                <w:sz w:val="21"/>
                <w:szCs w:val="21"/>
                <w:lang w:val="en-US" w:eastAsia="zh-CN"/>
              </w:rPr>
              <w:t>会议管理，</w:t>
            </w:r>
            <w:r>
              <w:rPr>
                <w:rFonts w:hint="eastAsia" w:ascii="宋体" w:hAnsi="宋体" w:eastAsia="宋体" w:cs="宋体"/>
                <w:sz w:val="21"/>
                <w:szCs w:val="21"/>
                <w:lang w:eastAsia="zh-CN"/>
              </w:rPr>
              <w:t>后勤管理，文化活动</w:t>
            </w:r>
          </w:p>
        </w:tc>
        <w:tc>
          <w:tcPr>
            <w:tcW w:w="4677" w:type="dxa"/>
            <w:tcBorders>
              <w:top w:val="single" w:color="000000" w:sz="4" w:space="0"/>
              <w:left w:val="nil"/>
              <w:right w:val="single" w:color="000000" w:sz="4" w:space="0"/>
            </w:tcBorders>
            <w:vAlign w:val="top"/>
          </w:tcPr>
          <w:p>
            <w:pPr>
              <w:pStyle w:val="9"/>
              <w:numPr>
                <w:ilvl w:val="0"/>
                <w:numId w:val="0"/>
              </w:numPr>
              <w:spacing w:line="240" w:lineRule="auto"/>
              <w:ind w:leftChars="1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要求踏实肯干、服从安排；</w:t>
            </w:r>
          </w:p>
          <w:p>
            <w:pPr>
              <w:pStyle w:val="9"/>
              <w:numPr>
                <w:ilvl w:val="0"/>
                <w:numId w:val="0"/>
              </w:numPr>
              <w:spacing w:line="240" w:lineRule="auto"/>
              <w:ind w:left="106" w:left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有上进心，热爱学习；</w:t>
            </w:r>
          </w:p>
          <w:p>
            <w:pPr>
              <w:pStyle w:val="9"/>
              <w:numPr>
                <w:ilvl w:val="0"/>
                <w:numId w:val="0"/>
              </w:numPr>
              <w:spacing w:line="240" w:lineRule="auto"/>
              <w:ind w:left="106" w:left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有较强的文案功底，文章撰写能力强，能独立完成公众平台等推广文案的撰写；有企业外宣和广告宣传工作经验者优先。</w:t>
            </w:r>
          </w:p>
          <w:p>
            <w:pPr>
              <w:pStyle w:val="9"/>
              <w:numPr>
                <w:ilvl w:val="0"/>
                <w:numId w:val="0"/>
              </w:numPr>
              <w:spacing w:line="240" w:lineRule="auto"/>
              <w:ind w:left="106" w:leftChars="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创意能力强、思维敏捷、具有良好的语言表达能力；</w:t>
            </w:r>
          </w:p>
          <w:p>
            <w:pPr>
              <w:pStyle w:val="9"/>
              <w:spacing w:before="75" w:line="240" w:lineRule="auto"/>
              <w:ind w:left="107"/>
              <w:rPr>
                <w:rFonts w:hint="eastAsia" w:ascii="宋体" w:hAnsi="宋体" w:eastAsia="宋体" w:cs="宋体"/>
                <w:sz w:val="21"/>
                <w:szCs w:val="21"/>
              </w:rPr>
            </w:pPr>
            <w:r>
              <w:rPr>
                <w:rFonts w:hint="eastAsia" w:ascii="宋体" w:hAnsi="宋体" w:eastAsia="宋体" w:cs="宋体"/>
                <w:sz w:val="21"/>
                <w:szCs w:val="21"/>
              </w:rPr>
              <w:t>擅于沟通、责任心强、思路清晰，有团队合作精神；</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、熟练使用各种常规办公软件。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0" w:hRule="atLeast"/>
        </w:trPr>
        <w:tc>
          <w:tcPr>
            <w:tcW w:w="675" w:type="dxa"/>
            <w:tcBorders>
              <w:top w:val="nil"/>
              <w:left w:val="single" w:color="000000" w:sz="4" w:space="0"/>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38" w:line="240" w:lineRule="auto"/>
              <w:ind w:left="10"/>
              <w:jc w:val="center"/>
              <w:rPr>
                <w:rFonts w:hint="eastAsia" w:ascii="宋体" w:hAnsi="宋体" w:eastAsia="宋体" w:cs="宋体"/>
                <w:sz w:val="21"/>
                <w:szCs w:val="21"/>
              </w:rPr>
            </w:pPr>
            <w:r>
              <w:rPr>
                <w:rFonts w:hint="eastAsia" w:ascii="宋体" w:hAnsi="宋体" w:eastAsia="宋体" w:cs="宋体"/>
                <w:sz w:val="21"/>
                <w:szCs w:val="21"/>
              </w:rPr>
              <w:t>3</w:t>
            </w:r>
          </w:p>
        </w:tc>
        <w:tc>
          <w:tcPr>
            <w:tcW w:w="1507" w:type="dxa"/>
            <w:tcBorders>
              <w:top w:val="nil"/>
              <w:left w:val="nil"/>
              <w:bottom w:val="single" w:color="000000" w:sz="4" w:space="0"/>
              <w:right w:val="single" w:color="000000" w:sz="4" w:space="0"/>
            </w:tcBorders>
            <w:vAlign w:val="top"/>
          </w:tcPr>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line="240" w:lineRule="auto"/>
              <w:rPr>
                <w:rFonts w:hint="eastAsia" w:ascii="宋体" w:hAnsi="宋体" w:eastAsia="宋体" w:cs="宋体"/>
                <w:sz w:val="21"/>
                <w:szCs w:val="21"/>
              </w:rPr>
            </w:pPr>
          </w:p>
          <w:p>
            <w:pPr>
              <w:pStyle w:val="9"/>
              <w:spacing w:before="138" w:line="240" w:lineRule="auto"/>
              <w:ind w:left="121"/>
              <w:rPr>
                <w:rFonts w:hint="eastAsia" w:ascii="宋体" w:hAnsi="宋体" w:eastAsia="宋体" w:cs="宋体"/>
                <w:sz w:val="21"/>
                <w:szCs w:val="21"/>
              </w:rPr>
            </w:pPr>
            <w:r>
              <w:rPr>
                <w:rFonts w:hint="eastAsia" w:ascii="宋体" w:hAnsi="宋体" w:eastAsia="宋体" w:cs="宋体"/>
                <w:sz w:val="21"/>
                <w:szCs w:val="21"/>
                <w:lang w:eastAsia="zh-CN"/>
              </w:rPr>
              <w:t>人事</w:t>
            </w:r>
            <w:r>
              <w:rPr>
                <w:rFonts w:hint="eastAsia" w:ascii="宋体" w:hAnsi="宋体" w:eastAsia="宋体" w:cs="宋体"/>
                <w:sz w:val="21"/>
                <w:szCs w:val="21"/>
              </w:rPr>
              <w:t>部门</w:t>
            </w:r>
          </w:p>
        </w:tc>
        <w:tc>
          <w:tcPr>
            <w:tcW w:w="2321" w:type="dxa"/>
            <w:tcBorders>
              <w:top w:val="single" w:color="000000" w:sz="4" w:space="0"/>
              <w:left w:val="nil"/>
              <w:right w:val="single" w:color="000000" w:sz="4" w:space="0"/>
            </w:tcBorders>
            <w:vAlign w:val="top"/>
          </w:tcPr>
          <w:p>
            <w:pPr>
              <w:pStyle w:val="9"/>
              <w:spacing w:before="77" w:line="240" w:lineRule="auto"/>
              <w:ind w:left="155" w:leftChars="0" w:right="151"/>
              <w:jc w:val="left"/>
              <w:rPr>
                <w:rFonts w:hint="eastAsia" w:ascii="宋体" w:hAnsi="宋体" w:eastAsia="宋体" w:cs="宋体"/>
                <w:sz w:val="21"/>
                <w:szCs w:val="21"/>
                <w:lang w:eastAsia="zh-CN"/>
              </w:rPr>
            </w:pPr>
          </w:p>
          <w:p>
            <w:pPr>
              <w:pStyle w:val="9"/>
              <w:spacing w:before="77" w:line="240" w:lineRule="auto"/>
              <w:ind w:left="155" w:leftChars="0" w:right="151"/>
              <w:jc w:val="left"/>
              <w:rPr>
                <w:rFonts w:hint="eastAsia" w:ascii="宋体" w:hAnsi="宋体" w:eastAsia="宋体" w:cs="宋体"/>
                <w:sz w:val="21"/>
                <w:szCs w:val="21"/>
                <w:lang w:eastAsia="zh-CN"/>
              </w:rPr>
            </w:pPr>
          </w:p>
          <w:p>
            <w:pPr>
              <w:pStyle w:val="9"/>
              <w:spacing w:before="77" w:line="240" w:lineRule="auto"/>
              <w:ind w:left="155" w:leftChars="0" w:right="151"/>
              <w:jc w:val="left"/>
              <w:rPr>
                <w:rFonts w:hint="eastAsia" w:ascii="宋体" w:hAnsi="宋体" w:eastAsia="宋体" w:cs="宋体"/>
                <w:sz w:val="21"/>
                <w:szCs w:val="21"/>
                <w:lang w:eastAsia="zh-CN"/>
              </w:rPr>
            </w:pPr>
          </w:p>
          <w:p>
            <w:pPr>
              <w:pStyle w:val="9"/>
              <w:spacing w:before="77" w:line="240" w:lineRule="auto"/>
              <w:ind w:left="155" w:leftChars="0" w:right="151"/>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招聘推广，招聘面谈，薪酬规划，人事档案管理，人事培训</w:t>
            </w:r>
          </w:p>
        </w:tc>
        <w:tc>
          <w:tcPr>
            <w:tcW w:w="4677" w:type="dxa"/>
            <w:tcBorders>
              <w:top w:val="single" w:color="000000" w:sz="4" w:space="0"/>
              <w:left w:val="nil"/>
              <w:bottom w:val="single" w:color="000000" w:sz="4" w:space="0"/>
              <w:right w:val="single" w:color="000000" w:sz="4" w:space="0"/>
            </w:tcBorders>
            <w:vAlign w:val="top"/>
          </w:tcPr>
          <w:p>
            <w:pPr>
              <w:pStyle w:val="9"/>
              <w:numPr>
                <w:ilvl w:val="0"/>
                <w:numId w:val="0"/>
              </w:numPr>
              <w:spacing w:before="91" w:line="240" w:lineRule="auto"/>
              <w:ind w:right="97"/>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1、</w:t>
            </w:r>
            <w:r>
              <w:rPr>
                <w:rFonts w:hint="eastAsia" w:ascii="宋体" w:hAnsi="宋体" w:eastAsia="宋体" w:cs="宋体"/>
                <w:spacing w:val="-9"/>
                <w:sz w:val="21"/>
                <w:szCs w:val="21"/>
              </w:rPr>
              <w:t>根据公司人员招聘需求，制定招聘计划并及时补充人员；</w:t>
            </w:r>
          </w:p>
          <w:p>
            <w:pPr>
              <w:pStyle w:val="9"/>
              <w:numPr>
                <w:ilvl w:val="0"/>
                <w:numId w:val="0"/>
              </w:numPr>
              <w:spacing w:before="91" w:line="240" w:lineRule="auto"/>
              <w:ind w:left="107" w:leftChars="0" w:right="97"/>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2、</w:t>
            </w:r>
            <w:r>
              <w:rPr>
                <w:rFonts w:hint="eastAsia" w:ascii="宋体" w:hAnsi="宋体" w:eastAsia="宋体" w:cs="宋体"/>
                <w:spacing w:val="-9"/>
                <w:sz w:val="21"/>
                <w:szCs w:val="21"/>
              </w:rPr>
              <w:t>每半月提供本期人数与总编制的差异分析、离职分析，制定下一步招聘计划；</w:t>
            </w:r>
          </w:p>
          <w:p>
            <w:pPr>
              <w:pStyle w:val="9"/>
              <w:numPr>
                <w:ilvl w:val="0"/>
                <w:numId w:val="0"/>
              </w:numPr>
              <w:spacing w:before="91" w:line="240" w:lineRule="auto"/>
              <w:ind w:left="107" w:leftChars="0" w:right="97"/>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3、</w:t>
            </w:r>
            <w:r>
              <w:rPr>
                <w:rFonts w:hint="eastAsia" w:ascii="宋体" w:hAnsi="宋体" w:eastAsia="宋体" w:cs="宋体"/>
                <w:spacing w:val="-9"/>
                <w:sz w:val="21"/>
                <w:szCs w:val="21"/>
              </w:rPr>
              <w:t>工伤、劳动关系跟进</w:t>
            </w:r>
            <w:r>
              <w:rPr>
                <w:rFonts w:hint="eastAsia" w:ascii="宋体" w:hAnsi="宋体" w:eastAsia="宋体" w:cs="宋体"/>
                <w:spacing w:val="-9"/>
                <w:sz w:val="21"/>
                <w:szCs w:val="21"/>
                <w:lang w:eastAsia="zh-CN"/>
              </w:rPr>
              <w:t>；</w:t>
            </w:r>
          </w:p>
          <w:p>
            <w:pPr>
              <w:pStyle w:val="9"/>
              <w:numPr>
                <w:ilvl w:val="0"/>
                <w:numId w:val="0"/>
              </w:numPr>
              <w:spacing w:before="91" w:line="240" w:lineRule="auto"/>
              <w:ind w:left="107" w:leftChars="0" w:right="97"/>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4、</w:t>
            </w:r>
            <w:r>
              <w:rPr>
                <w:rFonts w:hint="eastAsia" w:ascii="宋体" w:hAnsi="宋体" w:eastAsia="宋体" w:cs="宋体"/>
                <w:spacing w:val="-9"/>
                <w:sz w:val="21"/>
                <w:szCs w:val="21"/>
              </w:rPr>
              <w:t>组织离职面谈和记录</w:t>
            </w:r>
            <w:r>
              <w:rPr>
                <w:rFonts w:hint="eastAsia" w:ascii="宋体" w:hAnsi="宋体" w:eastAsia="宋体" w:cs="宋体"/>
                <w:spacing w:val="-9"/>
                <w:sz w:val="21"/>
                <w:szCs w:val="21"/>
                <w:lang w:eastAsia="zh-CN"/>
              </w:rPr>
              <w:t>；</w:t>
            </w:r>
          </w:p>
          <w:p>
            <w:pPr>
              <w:pStyle w:val="9"/>
              <w:numPr>
                <w:ilvl w:val="0"/>
                <w:numId w:val="0"/>
              </w:numPr>
              <w:spacing w:before="91" w:line="240" w:lineRule="auto"/>
              <w:ind w:left="107" w:leftChars="0" w:right="97"/>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rPr>
              <w:t>作为实习生、管培生的生活导师，协助其顺利融入企业</w:t>
            </w:r>
            <w:r>
              <w:rPr>
                <w:rFonts w:hint="eastAsia" w:ascii="宋体" w:hAnsi="宋体" w:eastAsia="宋体" w:cs="宋体"/>
                <w:spacing w:val="-9"/>
                <w:sz w:val="21"/>
                <w:szCs w:val="21"/>
                <w:lang w:eastAsia="zh-CN"/>
              </w:rPr>
              <w:t>；</w:t>
            </w:r>
          </w:p>
          <w:p>
            <w:pPr>
              <w:pStyle w:val="9"/>
              <w:spacing w:line="240" w:lineRule="auto"/>
              <w:ind w:left="107" w:right="98"/>
              <w:rPr>
                <w:rFonts w:hint="eastAsia" w:ascii="宋体" w:hAnsi="宋体" w:eastAsia="宋体" w:cs="宋体"/>
                <w:sz w:val="21"/>
                <w:szCs w:val="21"/>
              </w:rPr>
            </w:pPr>
            <w:r>
              <w:rPr>
                <w:rFonts w:hint="eastAsia" w:ascii="宋体" w:hAnsi="宋体" w:eastAsia="宋体" w:cs="宋体"/>
                <w:spacing w:val="-9"/>
                <w:sz w:val="21"/>
                <w:szCs w:val="21"/>
                <w:lang w:val="en-US" w:eastAsia="zh-CN"/>
              </w:rPr>
              <w:t>6、</w:t>
            </w:r>
            <w:r>
              <w:rPr>
                <w:rFonts w:hint="eastAsia" w:ascii="宋体" w:hAnsi="宋体" w:eastAsia="宋体" w:cs="宋体"/>
                <w:spacing w:val="-9"/>
                <w:sz w:val="21"/>
                <w:szCs w:val="21"/>
              </w:rPr>
              <w:t>不定期召开员工座谈，了解员工工作上的需求，提出工作改善计划</w:t>
            </w:r>
            <w:r>
              <w:rPr>
                <w:rFonts w:hint="eastAsia" w:ascii="宋体" w:hAnsi="宋体" w:eastAsia="宋体" w:cs="宋体"/>
                <w:spacing w:val="-9"/>
                <w:sz w:val="21"/>
                <w:szCs w:val="21"/>
                <w:lang w:eastAsia="zh-CN"/>
              </w:rPr>
              <w:t>。</w:t>
            </w:r>
          </w:p>
        </w:tc>
      </w:tr>
    </w:tbl>
    <w:p>
      <w:pPr>
        <w:pStyle w:val="3"/>
        <w:spacing w:before="11"/>
        <w:ind w:left="0"/>
      </w:pPr>
    </w:p>
    <w:sectPr>
      <w:pgSz w:w="11910" w:h="16840"/>
      <w:pgMar w:top="1580" w:right="1020" w:bottom="1120" w:left="120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fldChar w:fldCharType="begin"/>
    </w:r>
    <w:r>
      <w:instrText xml:space="preserve">PAGE   \* MERGEFORMAT</w:instrText>
    </w:r>
    <w:r>
      <w:fldChar w:fldCharType="separate"/>
    </w:r>
    <w:r>
      <w:rPr>
        <w:lang w:val="zh-CN"/>
      </w:rPr>
      <w:t>29</w:t>
    </w:r>
    <w:r>
      <w:rPr>
        <w:lang w:val="zh-CN"/>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55CA1"/>
    <w:multiLevelType w:val="singleLevel"/>
    <w:tmpl w:val="A2D55CA1"/>
    <w:lvl w:ilvl="0" w:tentative="0">
      <w:start w:val="1"/>
      <w:numFmt w:val="decimal"/>
      <w:suff w:val="nothing"/>
      <w:lvlText w:val="%1、"/>
      <w:lvlJc w:val="left"/>
    </w:lvl>
  </w:abstractNum>
  <w:abstractNum w:abstractNumId="1">
    <w:nsid w:val="EEA38694"/>
    <w:multiLevelType w:val="singleLevel"/>
    <w:tmpl w:val="EEA38694"/>
    <w:lvl w:ilvl="0" w:tentative="0">
      <w:start w:val="1"/>
      <w:numFmt w:val="decimal"/>
      <w:suff w:val="nothing"/>
      <w:lvlText w:val="%1、"/>
      <w:lvlJc w:val="left"/>
    </w:lvl>
  </w:abstractNum>
  <w:abstractNum w:abstractNumId="2">
    <w:nsid w:val="117B477D"/>
    <w:multiLevelType w:val="multilevel"/>
    <w:tmpl w:val="117B477D"/>
    <w:lvl w:ilvl="0" w:tentative="0">
      <w:start w:val="1"/>
      <w:numFmt w:val="decimal"/>
      <w:lvlText w:val="%1."/>
      <w:lvlJc w:val="left"/>
      <w:pPr>
        <w:ind w:left="1059" w:hanging="361"/>
      </w:pPr>
      <w:rPr>
        <w:rFonts w:hint="eastAsia" w:ascii="宋体" w:hAnsi="宋体" w:eastAsia="宋体"/>
        <w:b/>
        <w:bCs/>
        <w:sz w:val="22"/>
        <w:szCs w:val="22"/>
      </w:rPr>
    </w:lvl>
    <w:lvl w:ilvl="1" w:tentative="0">
      <w:start w:val="0"/>
      <w:numFmt w:val="bullet"/>
      <w:lvlText w:val="•"/>
      <w:lvlJc w:val="left"/>
      <w:pPr>
        <w:ind w:left="1922" w:hanging="361"/>
      </w:pPr>
      <w:rPr>
        <w:rFonts w:hint="default" w:ascii="Times New Roman" w:hAnsi="Times New Roman" w:cs="Times New Roman"/>
      </w:rPr>
    </w:lvl>
    <w:lvl w:ilvl="2" w:tentative="0">
      <w:start w:val="0"/>
      <w:numFmt w:val="bullet"/>
      <w:lvlText w:val="•"/>
      <w:lvlJc w:val="left"/>
      <w:pPr>
        <w:ind w:left="2785" w:hanging="361"/>
      </w:pPr>
      <w:rPr>
        <w:rFonts w:hint="default" w:ascii="Times New Roman" w:hAnsi="Times New Roman" w:cs="Times New Roman"/>
      </w:rPr>
    </w:lvl>
    <w:lvl w:ilvl="3" w:tentative="0">
      <w:start w:val="0"/>
      <w:numFmt w:val="bullet"/>
      <w:lvlText w:val="•"/>
      <w:lvlJc w:val="left"/>
      <w:pPr>
        <w:ind w:left="3647" w:hanging="361"/>
      </w:pPr>
      <w:rPr>
        <w:rFonts w:hint="default" w:ascii="Times New Roman" w:hAnsi="Times New Roman" w:cs="Times New Roman"/>
      </w:rPr>
    </w:lvl>
    <w:lvl w:ilvl="4" w:tentative="0">
      <w:start w:val="0"/>
      <w:numFmt w:val="bullet"/>
      <w:lvlText w:val="•"/>
      <w:lvlJc w:val="left"/>
      <w:pPr>
        <w:ind w:left="4510" w:hanging="361"/>
      </w:pPr>
      <w:rPr>
        <w:rFonts w:hint="default" w:ascii="Times New Roman" w:hAnsi="Times New Roman" w:cs="Times New Roman"/>
      </w:rPr>
    </w:lvl>
    <w:lvl w:ilvl="5" w:tentative="0">
      <w:start w:val="0"/>
      <w:numFmt w:val="bullet"/>
      <w:lvlText w:val="•"/>
      <w:lvlJc w:val="left"/>
      <w:pPr>
        <w:ind w:left="5373" w:hanging="361"/>
      </w:pPr>
      <w:rPr>
        <w:rFonts w:hint="default" w:ascii="Times New Roman" w:hAnsi="Times New Roman" w:cs="Times New Roman"/>
      </w:rPr>
    </w:lvl>
    <w:lvl w:ilvl="6" w:tentative="0">
      <w:start w:val="0"/>
      <w:numFmt w:val="bullet"/>
      <w:lvlText w:val="•"/>
      <w:lvlJc w:val="left"/>
      <w:pPr>
        <w:ind w:left="6235" w:hanging="361"/>
      </w:pPr>
      <w:rPr>
        <w:rFonts w:hint="default" w:ascii="Times New Roman" w:hAnsi="Times New Roman" w:cs="Times New Roman"/>
      </w:rPr>
    </w:lvl>
    <w:lvl w:ilvl="7" w:tentative="0">
      <w:start w:val="0"/>
      <w:numFmt w:val="bullet"/>
      <w:lvlText w:val="•"/>
      <w:lvlJc w:val="left"/>
      <w:pPr>
        <w:ind w:left="7098" w:hanging="361"/>
      </w:pPr>
      <w:rPr>
        <w:rFonts w:hint="default" w:ascii="Times New Roman" w:hAnsi="Times New Roman" w:cs="Times New Roman"/>
      </w:rPr>
    </w:lvl>
    <w:lvl w:ilvl="8" w:tentative="0">
      <w:start w:val="0"/>
      <w:numFmt w:val="bullet"/>
      <w:lvlText w:val="•"/>
      <w:lvlJc w:val="left"/>
      <w:pPr>
        <w:ind w:left="7960" w:hanging="361"/>
      </w:pPr>
      <w:rPr>
        <w:rFonts w:hint="default" w:ascii="Times New Roman" w:hAnsi="Times New Roman" w:cs="Times New Roman"/>
      </w:rPr>
    </w:lvl>
  </w:abstractNum>
  <w:abstractNum w:abstractNumId="3">
    <w:nsid w:val="359D7612"/>
    <w:multiLevelType w:val="multilevel"/>
    <w:tmpl w:val="359D7612"/>
    <w:lvl w:ilvl="0" w:tentative="0">
      <w:start w:val="1"/>
      <w:numFmt w:val="decimal"/>
      <w:lvlText w:val="（%1）"/>
      <w:lvlJc w:val="left"/>
      <w:pPr>
        <w:ind w:left="594" w:hanging="525"/>
      </w:pPr>
      <w:rPr>
        <w:rFonts w:hint="eastAsia" w:ascii="宋体" w:hAnsi="宋体" w:eastAsia="宋体"/>
        <w:spacing w:val="-1"/>
        <w:sz w:val="19"/>
        <w:szCs w:val="19"/>
      </w:rPr>
    </w:lvl>
    <w:lvl w:ilvl="1" w:tentative="0">
      <w:start w:val="0"/>
      <w:numFmt w:val="bullet"/>
      <w:lvlText w:val="•"/>
      <w:lvlJc w:val="left"/>
      <w:pPr>
        <w:ind w:left="1031" w:hanging="525"/>
      </w:pPr>
      <w:rPr>
        <w:rFonts w:hint="default" w:ascii="Times New Roman" w:hAnsi="Times New Roman" w:cs="Times New Roman"/>
      </w:rPr>
    </w:lvl>
    <w:lvl w:ilvl="2" w:tentative="0">
      <w:start w:val="0"/>
      <w:numFmt w:val="bullet"/>
      <w:lvlText w:val="•"/>
      <w:lvlJc w:val="left"/>
      <w:pPr>
        <w:ind w:left="1463" w:hanging="525"/>
      </w:pPr>
      <w:rPr>
        <w:rFonts w:hint="default" w:ascii="Times New Roman" w:hAnsi="Times New Roman" w:cs="Times New Roman"/>
      </w:rPr>
    </w:lvl>
    <w:lvl w:ilvl="3" w:tentative="0">
      <w:start w:val="0"/>
      <w:numFmt w:val="bullet"/>
      <w:lvlText w:val="•"/>
      <w:lvlJc w:val="left"/>
      <w:pPr>
        <w:ind w:left="1895" w:hanging="525"/>
      </w:pPr>
      <w:rPr>
        <w:rFonts w:hint="default" w:ascii="Times New Roman" w:hAnsi="Times New Roman" w:cs="Times New Roman"/>
      </w:rPr>
    </w:lvl>
    <w:lvl w:ilvl="4" w:tentative="0">
      <w:start w:val="0"/>
      <w:numFmt w:val="bullet"/>
      <w:lvlText w:val="•"/>
      <w:lvlJc w:val="left"/>
      <w:pPr>
        <w:ind w:left="2326" w:hanging="525"/>
      </w:pPr>
      <w:rPr>
        <w:rFonts w:hint="default" w:ascii="Times New Roman" w:hAnsi="Times New Roman" w:cs="Times New Roman"/>
      </w:rPr>
    </w:lvl>
    <w:lvl w:ilvl="5" w:tentative="0">
      <w:start w:val="0"/>
      <w:numFmt w:val="bullet"/>
      <w:lvlText w:val="•"/>
      <w:lvlJc w:val="left"/>
      <w:pPr>
        <w:ind w:left="2758" w:hanging="525"/>
      </w:pPr>
      <w:rPr>
        <w:rFonts w:hint="default" w:ascii="Times New Roman" w:hAnsi="Times New Roman" w:cs="Times New Roman"/>
      </w:rPr>
    </w:lvl>
    <w:lvl w:ilvl="6" w:tentative="0">
      <w:start w:val="0"/>
      <w:numFmt w:val="bullet"/>
      <w:lvlText w:val="•"/>
      <w:lvlJc w:val="left"/>
      <w:pPr>
        <w:ind w:left="3190" w:hanging="525"/>
      </w:pPr>
      <w:rPr>
        <w:rFonts w:hint="default" w:ascii="Times New Roman" w:hAnsi="Times New Roman" w:cs="Times New Roman"/>
      </w:rPr>
    </w:lvl>
    <w:lvl w:ilvl="7" w:tentative="0">
      <w:start w:val="0"/>
      <w:numFmt w:val="bullet"/>
      <w:lvlText w:val="•"/>
      <w:lvlJc w:val="left"/>
      <w:pPr>
        <w:ind w:left="3621" w:hanging="525"/>
      </w:pPr>
      <w:rPr>
        <w:rFonts w:hint="default" w:ascii="Times New Roman" w:hAnsi="Times New Roman" w:cs="Times New Roman"/>
      </w:rPr>
    </w:lvl>
    <w:lvl w:ilvl="8" w:tentative="0">
      <w:start w:val="0"/>
      <w:numFmt w:val="bullet"/>
      <w:lvlText w:val="•"/>
      <w:lvlJc w:val="left"/>
      <w:pPr>
        <w:ind w:left="4053" w:hanging="525"/>
      </w:pPr>
      <w:rPr>
        <w:rFonts w:hint="default" w:ascii="Times New Roman" w:hAnsi="Times New Roman" w:cs="Times New Roman"/>
      </w:rPr>
    </w:lvl>
  </w:abstractNum>
  <w:abstractNum w:abstractNumId="4">
    <w:nsid w:val="3F6F4545"/>
    <w:multiLevelType w:val="multilevel"/>
    <w:tmpl w:val="3F6F4545"/>
    <w:lvl w:ilvl="0" w:tentative="0">
      <w:start w:val="1"/>
      <w:numFmt w:val="decimal"/>
      <w:lvlText w:val="（%1）"/>
      <w:lvlJc w:val="left"/>
      <w:pPr>
        <w:ind w:left="594" w:hanging="525"/>
      </w:pPr>
      <w:rPr>
        <w:rFonts w:hint="eastAsia" w:ascii="宋体" w:hAnsi="宋体" w:eastAsia="宋体"/>
        <w:spacing w:val="-1"/>
        <w:sz w:val="19"/>
        <w:szCs w:val="19"/>
      </w:rPr>
    </w:lvl>
    <w:lvl w:ilvl="1" w:tentative="0">
      <w:start w:val="0"/>
      <w:numFmt w:val="bullet"/>
      <w:lvlText w:val="•"/>
      <w:lvlJc w:val="left"/>
      <w:pPr>
        <w:ind w:left="974" w:hanging="525"/>
      </w:pPr>
      <w:rPr>
        <w:rFonts w:hint="default" w:ascii="Times New Roman" w:hAnsi="Times New Roman" w:cs="Times New Roman"/>
      </w:rPr>
    </w:lvl>
    <w:lvl w:ilvl="2" w:tentative="0">
      <w:start w:val="0"/>
      <w:numFmt w:val="bullet"/>
      <w:lvlText w:val="•"/>
      <w:lvlJc w:val="left"/>
      <w:pPr>
        <w:ind w:left="1349" w:hanging="525"/>
      </w:pPr>
      <w:rPr>
        <w:rFonts w:hint="default" w:ascii="Times New Roman" w:hAnsi="Times New Roman" w:cs="Times New Roman"/>
      </w:rPr>
    </w:lvl>
    <w:lvl w:ilvl="3" w:tentative="0">
      <w:start w:val="0"/>
      <w:numFmt w:val="bullet"/>
      <w:lvlText w:val="•"/>
      <w:lvlJc w:val="left"/>
      <w:pPr>
        <w:ind w:left="1724" w:hanging="525"/>
      </w:pPr>
      <w:rPr>
        <w:rFonts w:hint="default" w:ascii="Times New Roman" w:hAnsi="Times New Roman" w:cs="Times New Roman"/>
      </w:rPr>
    </w:lvl>
    <w:lvl w:ilvl="4" w:tentative="0">
      <w:start w:val="0"/>
      <w:numFmt w:val="bullet"/>
      <w:lvlText w:val="•"/>
      <w:lvlJc w:val="left"/>
      <w:pPr>
        <w:ind w:left="2099" w:hanging="525"/>
      </w:pPr>
      <w:rPr>
        <w:rFonts w:hint="default" w:ascii="Times New Roman" w:hAnsi="Times New Roman" w:cs="Times New Roman"/>
      </w:rPr>
    </w:lvl>
    <w:lvl w:ilvl="5" w:tentative="0">
      <w:start w:val="0"/>
      <w:numFmt w:val="bullet"/>
      <w:lvlText w:val="•"/>
      <w:lvlJc w:val="left"/>
      <w:pPr>
        <w:ind w:left="2474" w:hanging="525"/>
      </w:pPr>
      <w:rPr>
        <w:rFonts w:hint="default" w:ascii="Times New Roman" w:hAnsi="Times New Roman" w:cs="Times New Roman"/>
      </w:rPr>
    </w:lvl>
    <w:lvl w:ilvl="6" w:tentative="0">
      <w:start w:val="0"/>
      <w:numFmt w:val="bullet"/>
      <w:lvlText w:val="•"/>
      <w:lvlJc w:val="left"/>
      <w:pPr>
        <w:ind w:left="2849" w:hanging="525"/>
      </w:pPr>
      <w:rPr>
        <w:rFonts w:hint="default" w:ascii="Times New Roman" w:hAnsi="Times New Roman" w:cs="Times New Roman"/>
      </w:rPr>
    </w:lvl>
    <w:lvl w:ilvl="7" w:tentative="0">
      <w:start w:val="0"/>
      <w:numFmt w:val="bullet"/>
      <w:lvlText w:val="•"/>
      <w:lvlJc w:val="left"/>
      <w:pPr>
        <w:ind w:left="3224" w:hanging="525"/>
      </w:pPr>
      <w:rPr>
        <w:rFonts w:hint="default" w:ascii="Times New Roman" w:hAnsi="Times New Roman" w:cs="Times New Roman"/>
      </w:rPr>
    </w:lvl>
    <w:lvl w:ilvl="8" w:tentative="0">
      <w:start w:val="0"/>
      <w:numFmt w:val="bullet"/>
      <w:lvlText w:val="•"/>
      <w:lvlJc w:val="left"/>
      <w:pPr>
        <w:ind w:left="3599" w:hanging="525"/>
      </w:pPr>
      <w:rPr>
        <w:rFonts w:hint="default" w:ascii="Times New Roman" w:hAnsi="Times New Roman" w:cs="Times New Roman"/>
      </w:rPr>
    </w:lvl>
  </w:abstractNum>
  <w:abstractNum w:abstractNumId="5">
    <w:nsid w:val="56391B55"/>
    <w:multiLevelType w:val="multilevel"/>
    <w:tmpl w:val="56391B55"/>
    <w:lvl w:ilvl="0" w:tentative="0">
      <w:start w:val="1"/>
      <w:numFmt w:val="decimal"/>
      <w:lvlText w:val="（%1）"/>
      <w:lvlJc w:val="left"/>
      <w:pPr>
        <w:ind w:left="1299" w:hanging="601"/>
      </w:pPr>
      <w:rPr>
        <w:rFonts w:hint="eastAsia" w:ascii="宋体" w:hAnsi="宋体" w:eastAsia="宋体"/>
        <w:sz w:val="22"/>
        <w:szCs w:val="22"/>
      </w:rPr>
    </w:lvl>
    <w:lvl w:ilvl="1" w:tentative="0">
      <w:start w:val="0"/>
      <w:numFmt w:val="bullet"/>
      <w:lvlText w:val="•"/>
      <w:lvlJc w:val="left"/>
      <w:pPr>
        <w:ind w:left="2138" w:hanging="601"/>
      </w:pPr>
      <w:rPr>
        <w:rFonts w:hint="default" w:ascii="Times New Roman" w:hAnsi="Times New Roman" w:cs="Times New Roman"/>
      </w:rPr>
    </w:lvl>
    <w:lvl w:ilvl="2" w:tentative="0">
      <w:start w:val="0"/>
      <w:numFmt w:val="bullet"/>
      <w:lvlText w:val="•"/>
      <w:lvlJc w:val="left"/>
      <w:pPr>
        <w:ind w:left="2977" w:hanging="601"/>
      </w:pPr>
      <w:rPr>
        <w:rFonts w:hint="default" w:ascii="Times New Roman" w:hAnsi="Times New Roman" w:cs="Times New Roman"/>
      </w:rPr>
    </w:lvl>
    <w:lvl w:ilvl="3" w:tentative="0">
      <w:start w:val="0"/>
      <w:numFmt w:val="bullet"/>
      <w:lvlText w:val="•"/>
      <w:lvlJc w:val="left"/>
      <w:pPr>
        <w:ind w:left="3815" w:hanging="601"/>
      </w:pPr>
      <w:rPr>
        <w:rFonts w:hint="default" w:ascii="Times New Roman" w:hAnsi="Times New Roman" w:cs="Times New Roman"/>
      </w:rPr>
    </w:lvl>
    <w:lvl w:ilvl="4" w:tentative="0">
      <w:start w:val="0"/>
      <w:numFmt w:val="bullet"/>
      <w:lvlText w:val="•"/>
      <w:lvlJc w:val="left"/>
      <w:pPr>
        <w:ind w:left="4654" w:hanging="601"/>
      </w:pPr>
      <w:rPr>
        <w:rFonts w:hint="default" w:ascii="Times New Roman" w:hAnsi="Times New Roman" w:cs="Times New Roman"/>
      </w:rPr>
    </w:lvl>
    <w:lvl w:ilvl="5" w:tentative="0">
      <w:start w:val="0"/>
      <w:numFmt w:val="bullet"/>
      <w:lvlText w:val="•"/>
      <w:lvlJc w:val="left"/>
      <w:pPr>
        <w:ind w:left="5493" w:hanging="601"/>
      </w:pPr>
      <w:rPr>
        <w:rFonts w:hint="default" w:ascii="Times New Roman" w:hAnsi="Times New Roman" w:cs="Times New Roman"/>
      </w:rPr>
    </w:lvl>
    <w:lvl w:ilvl="6" w:tentative="0">
      <w:start w:val="0"/>
      <w:numFmt w:val="bullet"/>
      <w:lvlText w:val="•"/>
      <w:lvlJc w:val="left"/>
      <w:pPr>
        <w:ind w:left="6331" w:hanging="601"/>
      </w:pPr>
      <w:rPr>
        <w:rFonts w:hint="default" w:ascii="Times New Roman" w:hAnsi="Times New Roman" w:cs="Times New Roman"/>
      </w:rPr>
    </w:lvl>
    <w:lvl w:ilvl="7" w:tentative="0">
      <w:start w:val="0"/>
      <w:numFmt w:val="bullet"/>
      <w:lvlText w:val="•"/>
      <w:lvlJc w:val="left"/>
      <w:pPr>
        <w:ind w:left="7170" w:hanging="601"/>
      </w:pPr>
      <w:rPr>
        <w:rFonts w:hint="default" w:ascii="Times New Roman" w:hAnsi="Times New Roman" w:cs="Times New Roman"/>
      </w:rPr>
    </w:lvl>
    <w:lvl w:ilvl="8" w:tentative="0">
      <w:start w:val="0"/>
      <w:numFmt w:val="bullet"/>
      <w:lvlText w:val="•"/>
      <w:lvlJc w:val="left"/>
      <w:pPr>
        <w:ind w:left="8008" w:hanging="601"/>
      </w:pPr>
      <w:rPr>
        <w:rFonts w:hint="default" w:ascii="Times New Roman" w:hAnsi="Times New Roman" w:cs="Times New Roman"/>
      </w:rPr>
    </w:lvl>
  </w:abstractNum>
  <w:abstractNum w:abstractNumId="6">
    <w:nsid w:val="5C02DE35"/>
    <w:multiLevelType w:val="singleLevel"/>
    <w:tmpl w:val="5C02DE35"/>
    <w:lvl w:ilvl="0" w:tentative="0">
      <w:start w:val="1"/>
      <w:numFmt w:val="decimal"/>
      <w:suff w:val="nothing"/>
      <w:lvlText w:val="%1、"/>
      <w:lvlJc w:val="left"/>
    </w:lvl>
  </w:abstractNum>
  <w:abstractNum w:abstractNumId="7">
    <w:nsid w:val="5E956048"/>
    <w:multiLevelType w:val="singleLevel"/>
    <w:tmpl w:val="5E956048"/>
    <w:lvl w:ilvl="0" w:tentative="0">
      <w:start w:val="10"/>
      <w:numFmt w:val="chineseCounting"/>
      <w:suff w:val="nothing"/>
      <w:lvlText w:val="%1、"/>
      <w:lvlJc w:val="left"/>
    </w:lvl>
  </w:abstractNum>
  <w:abstractNum w:abstractNumId="8">
    <w:nsid w:val="5FFA4A12"/>
    <w:multiLevelType w:val="multilevel"/>
    <w:tmpl w:val="5FFA4A12"/>
    <w:lvl w:ilvl="0" w:tentative="0">
      <w:start w:val="1"/>
      <w:numFmt w:val="decimal"/>
      <w:lvlText w:val="%1."/>
      <w:lvlJc w:val="left"/>
      <w:pPr>
        <w:ind w:left="941" w:hanging="244"/>
      </w:pPr>
      <w:rPr>
        <w:rFonts w:hint="eastAsia" w:ascii="宋体" w:hAnsi="宋体" w:eastAsia="宋体"/>
        <w:b/>
        <w:bCs/>
        <w:spacing w:val="-3"/>
        <w:sz w:val="22"/>
        <w:szCs w:val="22"/>
      </w:rPr>
    </w:lvl>
    <w:lvl w:ilvl="1" w:tentative="0">
      <w:start w:val="0"/>
      <w:numFmt w:val="bullet"/>
      <w:lvlText w:val="•"/>
      <w:lvlJc w:val="left"/>
      <w:pPr>
        <w:ind w:left="1814" w:hanging="244"/>
      </w:pPr>
      <w:rPr>
        <w:rFonts w:hint="default" w:ascii="Times New Roman" w:hAnsi="Times New Roman" w:cs="Times New Roman"/>
      </w:rPr>
    </w:lvl>
    <w:lvl w:ilvl="2" w:tentative="0">
      <w:start w:val="0"/>
      <w:numFmt w:val="bullet"/>
      <w:lvlText w:val="•"/>
      <w:lvlJc w:val="left"/>
      <w:pPr>
        <w:ind w:left="2689" w:hanging="244"/>
      </w:pPr>
      <w:rPr>
        <w:rFonts w:hint="default" w:ascii="Times New Roman" w:hAnsi="Times New Roman" w:cs="Times New Roman"/>
      </w:rPr>
    </w:lvl>
    <w:lvl w:ilvl="3" w:tentative="0">
      <w:start w:val="0"/>
      <w:numFmt w:val="bullet"/>
      <w:lvlText w:val="•"/>
      <w:lvlJc w:val="left"/>
      <w:pPr>
        <w:ind w:left="3563" w:hanging="244"/>
      </w:pPr>
      <w:rPr>
        <w:rFonts w:hint="default" w:ascii="Times New Roman" w:hAnsi="Times New Roman" w:cs="Times New Roman"/>
      </w:rPr>
    </w:lvl>
    <w:lvl w:ilvl="4" w:tentative="0">
      <w:start w:val="0"/>
      <w:numFmt w:val="bullet"/>
      <w:lvlText w:val="•"/>
      <w:lvlJc w:val="left"/>
      <w:pPr>
        <w:ind w:left="4438" w:hanging="244"/>
      </w:pPr>
      <w:rPr>
        <w:rFonts w:hint="default" w:ascii="Times New Roman" w:hAnsi="Times New Roman" w:cs="Times New Roman"/>
      </w:rPr>
    </w:lvl>
    <w:lvl w:ilvl="5" w:tentative="0">
      <w:start w:val="0"/>
      <w:numFmt w:val="bullet"/>
      <w:lvlText w:val="•"/>
      <w:lvlJc w:val="left"/>
      <w:pPr>
        <w:ind w:left="5313" w:hanging="244"/>
      </w:pPr>
      <w:rPr>
        <w:rFonts w:hint="default" w:ascii="Times New Roman" w:hAnsi="Times New Roman" w:cs="Times New Roman"/>
      </w:rPr>
    </w:lvl>
    <w:lvl w:ilvl="6" w:tentative="0">
      <w:start w:val="0"/>
      <w:numFmt w:val="bullet"/>
      <w:lvlText w:val="•"/>
      <w:lvlJc w:val="left"/>
      <w:pPr>
        <w:ind w:left="6187" w:hanging="244"/>
      </w:pPr>
      <w:rPr>
        <w:rFonts w:hint="default" w:ascii="Times New Roman" w:hAnsi="Times New Roman" w:cs="Times New Roman"/>
      </w:rPr>
    </w:lvl>
    <w:lvl w:ilvl="7" w:tentative="0">
      <w:start w:val="0"/>
      <w:numFmt w:val="bullet"/>
      <w:lvlText w:val="•"/>
      <w:lvlJc w:val="left"/>
      <w:pPr>
        <w:ind w:left="7062" w:hanging="244"/>
      </w:pPr>
      <w:rPr>
        <w:rFonts w:hint="default" w:ascii="Times New Roman" w:hAnsi="Times New Roman" w:cs="Times New Roman"/>
      </w:rPr>
    </w:lvl>
    <w:lvl w:ilvl="8" w:tentative="0">
      <w:start w:val="0"/>
      <w:numFmt w:val="bullet"/>
      <w:lvlText w:val="•"/>
      <w:lvlJc w:val="left"/>
      <w:pPr>
        <w:ind w:left="7936" w:hanging="244"/>
      </w:pPr>
      <w:rPr>
        <w:rFonts w:hint="default" w:ascii="Times New Roman" w:hAnsi="Times New Roman" w:cs="Times New Roman"/>
      </w:rPr>
    </w:lvl>
  </w:abstractNum>
  <w:num w:numId="1">
    <w:abstractNumId w:val="3"/>
    <w:lvlOverride w:ilvl="0">
      <w:startOverride w:val="1"/>
    </w:lvlOverride>
  </w:num>
  <w:num w:numId="2">
    <w:abstractNumId w:val="4"/>
    <w:lvlOverride w:ilvl="0">
      <w:startOverride w:val="1"/>
    </w:lvlOverride>
  </w:num>
  <w:num w:numId="3">
    <w:abstractNumId w:val="1"/>
  </w:num>
  <w:num w:numId="4">
    <w:abstractNumId w:val="0"/>
  </w:num>
  <w:num w:numId="5">
    <w:abstractNumId w:val="6"/>
  </w:num>
  <w:num w:numId="6">
    <w:abstractNumId w:val="7"/>
  </w:num>
  <w:num w:numId="7">
    <w:abstractNumId w:val="5"/>
    <w:lvlOverride w:ilvl="0">
      <w:startOverride w:val="1"/>
    </w:lvlOverride>
  </w:num>
  <w:num w:numId="8">
    <w:abstractNumId w:val="2"/>
    <w:lvlOverride w:ilvl="0">
      <w:startOverride w:val="1"/>
    </w:lvlOverride>
  </w:num>
  <w:num w:numId="9">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RlOTE3YjI2MTQyNzdhMjQ3MjE4YTk3OGIzNjU3OGIifQ=="/>
  </w:docVars>
  <w:rsids>
    <w:rsidRoot w:val="080824AB"/>
    <w:rsid w:val="002C1756"/>
    <w:rsid w:val="003830BB"/>
    <w:rsid w:val="00391AC8"/>
    <w:rsid w:val="00475B1C"/>
    <w:rsid w:val="00632168"/>
    <w:rsid w:val="0063268D"/>
    <w:rsid w:val="00717FB8"/>
    <w:rsid w:val="00951917"/>
    <w:rsid w:val="009829FE"/>
    <w:rsid w:val="00B4784B"/>
    <w:rsid w:val="00B97A2E"/>
    <w:rsid w:val="00CD02B8"/>
    <w:rsid w:val="00D061BC"/>
    <w:rsid w:val="00D649E6"/>
    <w:rsid w:val="00F42D0A"/>
    <w:rsid w:val="00FC12B2"/>
    <w:rsid w:val="080824AB"/>
    <w:rsid w:val="089A5655"/>
    <w:rsid w:val="129E2D61"/>
    <w:rsid w:val="181A6F2E"/>
    <w:rsid w:val="195A131C"/>
    <w:rsid w:val="1DD6519B"/>
    <w:rsid w:val="21CC3F22"/>
    <w:rsid w:val="26585049"/>
    <w:rsid w:val="283E1EE5"/>
    <w:rsid w:val="2D816334"/>
    <w:rsid w:val="325760B7"/>
    <w:rsid w:val="334A07B4"/>
    <w:rsid w:val="39A86A7A"/>
    <w:rsid w:val="44B72AC1"/>
    <w:rsid w:val="455E17C8"/>
    <w:rsid w:val="4777157A"/>
    <w:rsid w:val="48005067"/>
    <w:rsid w:val="48E85EDB"/>
    <w:rsid w:val="505B7C34"/>
    <w:rsid w:val="518C59FC"/>
    <w:rsid w:val="537A1C53"/>
    <w:rsid w:val="53B745D8"/>
    <w:rsid w:val="543B225D"/>
    <w:rsid w:val="54E21E7A"/>
    <w:rsid w:val="598C30A5"/>
    <w:rsid w:val="61B63993"/>
    <w:rsid w:val="63DF6649"/>
    <w:rsid w:val="6A6D2093"/>
    <w:rsid w:val="6F1164B6"/>
    <w:rsid w:val="731A7F65"/>
    <w:rsid w:val="75BA79F6"/>
    <w:rsid w:val="78657A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99"/>
    <w:pPr>
      <w:ind w:left="698"/>
      <w:outlineLvl w:val="1"/>
    </w:pPr>
    <w:rPr>
      <w:b/>
      <w:bCs/>
      <w:sz w:val="24"/>
      <w:szCs w:val="2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ind w:left="218"/>
    </w:pPr>
    <w:rPr>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paragraph" w:customStyle="1" w:styleId="9">
    <w:name w:val="Table Paragraph"/>
    <w:basedOn w:val="1"/>
    <w:qFormat/>
    <w:uiPriority w:val="0"/>
  </w:style>
  <w:style w:type="paragraph" w:customStyle="1" w:styleId="10">
    <w:name w:val="列出段落1"/>
    <w:basedOn w:val="1"/>
    <w:qFormat/>
    <w:uiPriority w:val="0"/>
    <w:pPr>
      <w:ind w:left="218" w:firstLine="480"/>
    </w:pPr>
  </w:style>
  <w:style w:type="character" w:customStyle="1" w:styleId="11">
    <w:name w:val="font51"/>
    <w:basedOn w:val="7"/>
    <w:qFormat/>
    <w:uiPriority w:val="0"/>
    <w:rPr>
      <w:rFonts w:ascii="Calibri" w:hAnsi="Calibri" w:cs="Calibri"/>
      <w:color w:val="000000"/>
      <w:sz w:val="21"/>
      <w:szCs w:val="21"/>
      <w:u w:val="none"/>
    </w:rPr>
  </w:style>
  <w:style w:type="character" w:customStyle="1" w:styleId="12">
    <w:name w:val="font61"/>
    <w:basedOn w:val="7"/>
    <w:qFormat/>
    <w:uiPriority w:val="0"/>
    <w:rPr>
      <w:rFonts w:hint="eastAsia" w:ascii="宋体" w:hAnsi="宋体" w:eastAsia="宋体" w:cs="宋体"/>
      <w:color w:val="000000"/>
      <w:sz w:val="21"/>
      <w:szCs w:val="21"/>
      <w:u w:val="none"/>
    </w:rPr>
  </w:style>
  <w:style w:type="character" w:customStyle="1" w:styleId="13">
    <w:name w:val="页眉 Char"/>
    <w:basedOn w:val="7"/>
    <w:link w:val="5"/>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23</Pages>
  <Words>11960</Words>
  <Characters>12322</Characters>
  <Lines>130</Lines>
  <Paragraphs>36</Paragraphs>
  <TotalTime>7</TotalTime>
  <ScaleCrop>false</ScaleCrop>
  <LinksUpToDate>false</LinksUpToDate>
  <CharactersWithSpaces>12726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2020-04-29T06:59:00Z</dcterms:created>
  <dc:creator>o孫妮妮</dc:creator>
  <cp:lastModifiedBy>Administrator</cp:lastModifiedBy>
  <cp:lastPrinted>2020-04-30T02:35:00Z</cp:lastPrinted>
  <dcterms:modified xsi:type="dcterms:W3CDTF">2022-05-07T07:29:17Z</dcterms:modified>
  <dc:title>现代学徒制工商企业管理专业2020年级人才培养方案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1DE70132F8444013B80969CC0AC034FD</vt:lpwstr>
  </property>
</Properties>
</file>